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136" w:rsidRDefault="005B3778" w:rsidP="005A6CF3">
      <w:pPr>
        <w:pStyle w:val="NoSpacing"/>
        <w:ind w:left="0" w:hanging="2"/>
      </w:pPr>
      <w:r>
        <w:t>PHÒNG GD-ĐT NÚI THÀNH      CỘNG HÒA XÃ HỘI CHỦ NGHĨA VIỆT NAM</w:t>
      </w:r>
    </w:p>
    <w:p w:rsidR="004B7136" w:rsidRDefault="005B3778" w:rsidP="005A6CF3">
      <w:pPr>
        <w:ind w:left="1" w:hanging="3"/>
        <w:jc w:val="both"/>
        <w:rPr>
          <w:sz w:val="28"/>
          <w:szCs w:val="28"/>
        </w:rPr>
      </w:pPr>
      <w:r>
        <w:rPr>
          <w:b/>
          <w:sz w:val="28"/>
          <w:szCs w:val="28"/>
        </w:rPr>
        <w:t xml:space="preserve">    </w:t>
      </w:r>
      <w:r>
        <w:rPr>
          <w:sz w:val="28"/>
          <w:szCs w:val="28"/>
        </w:rPr>
        <w:t>TRƯỜNG THCS LÊ LỢI</w:t>
      </w:r>
      <w:r>
        <w:rPr>
          <w:b/>
          <w:sz w:val="28"/>
          <w:szCs w:val="28"/>
        </w:rPr>
        <w:t xml:space="preserve">                     Độc lập – Tự do – Hạnh phúc</w:t>
      </w:r>
    </w:p>
    <w:p w:rsidR="004B7136" w:rsidRDefault="005B3778" w:rsidP="005A6CF3">
      <w:pPr>
        <w:tabs>
          <w:tab w:val="left" w:pos="720"/>
          <w:tab w:val="center" w:pos="4950"/>
        </w:tabs>
        <w:ind w:left="1" w:hanging="3"/>
        <w:rPr>
          <w:sz w:val="28"/>
          <w:szCs w:val="28"/>
        </w:rPr>
      </w:pPr>
      <w:r>
        <w:rPr>
          <w:sz w:val="28"/>
          <w:szCs w:val="28"/>
        </w:rPr>
        <w:tab/>
      </w:r>
      <w:r>
        <w:rPr>
          <w:b/>
          <w:sz w:val="28"/>
          <w:szCs w:val="28"/>
        </w:rPr>
        <w:t>TỔ TỰ NHIÊN I</w:t>
      </w:r>
      <w:r>
        <w:rPr>
          <w:b/>
          <w:sz w:val="28"/>
          <w:szCs w:val="28"/>
        </w:rPr>
        <w:tab/>
      </w:r>
      <w:r>
        <w:rPr>
          <w:noProof/>
        </w:rPr>
        <mc:AlternateContent>
          <mc:Choice Requires="wpg">
            <w:drawing>
              <wp:anchor distT="0" distB="0" distL="114300" distR="114300" simplePos="0" relativeHeight="251658240" behindDoc="0" locked="0" layoutInCell="1" hidden="0" allowOverlap="1">
                <wp:simplePos x="0" y="0"/>
                <wp:positionH relativeFrom="column">
                  <wp:posOffset>2959100</wp:posOffset>
                </wp:positionH>
                <wp:positionV relativeFrom="paragraph">
                  <wp:posOffset>0</wp:posOffset>
                </wp:positionV>
                <wp:extent cx="22225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34750" y="3780000"/>
                          <a:ext cx="222250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w:drawing>
              <wp:anchor allowOverlap="1" behindDoc="0" distB="0" distT="0" distL="114300" distR="114300" hidden="0" layoutInCell="1" locked="0" relativeHeight="0" simplePos="0">
                <wp:simplePos x="0" y="0"/>
                <wp:positionH relativeFrom="column">
                  <wp:posOffset>2959100</wp:posOffset>
                </wp:positionH>
                <wp:positionV relativeFrom="paragraph">
                  <wp:posOffset>0</wp:posOffset>
                </wp:positionV>
                <wp:extent cx="2222500" cy="12700"/>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2222500" cy="12700"/>
                        </a:xfrm>
                        <a:prstGeom prst="rect"/>
                        <a:ln/>
                      </pic:spPr>
                    </pic:pic>
                  </a:graphicData>
                </a:graphic>
              </wp:anchor>
            </w:drawing>
          </mc:Fallback>
        </mc:AlternateContent>
      </w:r>
    </w:p>
    <w:p w:rsidR="004B7136" w:rsidRDefault="005B3778" w:rsidP="005A6CF3">
      <w:pPr>
        <w:ind w:left="1" w:hanging="3"/>
        <w:jc w:val="center"/>
        <w:rPr>
          <w:sz w:val="28"/>
          <w:szCs w:val="28"/>
        </w:rPr>
      </w:pPr>
      <w:r>
        <w:rPr>
          <w:i/>
          <w:sz w:val="28"/>
          <w:szCs w:val="28"/>
        </w:rPr>
        <w:t xml:space="preserve">                                                              Tam</w:t>
      </w:r>
      <w:r w:rsidR="00C55452">
        <w:rPr>
          <w:i/>
          <w:sz w:val="28"/>
          <w:szCs w:val="28"/>
        </w:rPr>
        <w:t xml:space="preserve"> Nghĩa, ngày 01 tháng 9 năm 202</w:t>
      </w:r>
      <w:r>
        <w:rPr>
          <w:noProof/>
        </w:rPr>
        <mc:AlternateContent>
          <mc:Choice Requires="wpg">
            <w:drawing>
              <wp:anchor distT="0" distB="0" distL="114300" distR="114300" simplePos="0" relativeHeight="251659264" behindDoc="0" locked="0" layoutInCell="1" hidden="0" allowOverlap="1" wp14:anchorId="79CA257F" wp14:editId="5B0D6CF9">
                <wp:simplePos x="0" y="0"/>
                <wp:positionH relativeFrom="column">
                  <wp:posOffset>571500</wp:posOffset>
                </wp:positionH>
                <wp:positionV relativeFrom="paragraph">
                  <wp:posOffset>0</wp:posOffset>
                </wp:positionV>
                <wp:extent cx="10668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812600" y="3780000"/>
                          <a:ext cx="106680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5="http://schemas.microsoft.com/office/word/2012/wordml">
            <w:drawing>
              <wp:anchor allowOverlap="1" behindDoc="0" distB="0" distT="0" distL="114300" distR="114300" hidden="0" layoutInCell="1" locked="0" relativeHeight="0" simplePos="0">
                <wp:simplePos x="0" y="0"/>
                <wp:positionH relativeFrom="column">
                  <wp:posOffset>571500</wp:posOffset>
                </wp:positionH>
                <wp:positionV relativeFrom="paragraph">
                  <wp:posOffset>0</wp:posOffset>
                </wp:positionV>
                <wp:extent cx="1066800" cy="12700"/>
                <wp:effectExtent b="0" l="0" r="0" t="0"/>
                <wp:wrapNone/>
                <wp:docPr id="1"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1066800" cy="12700"/>
                        </a:xfrm>
                        <a:prstGeom prst="rect"/>
                        <a:ln/>
                      </pic:spPr>
                    </pic:pic>
                  </a:graphicData>
                </a:graphic>
              </wp:anchor>
            </w:drawing>
          </mc:Fallback>
        </mc:AlternateContent>
      </w:r>
      <w:r w:rsidR="0058072B">
        <w:rPr>
          <w:i/>
          <w:sz w:val="28"/>
          <w:szCs w:val="28"/>
        </w:rPr>
        <w:t>4</w:t>
      </w:r>
    </w:p>
    <w:p w:rsidR="004B7136" w:rsidRDefault="004B7136" w:rsidP="005A6CF3">
      <w:pPr>
        <w:ind w:left="1" w:hanging="3"/>
        <w:jc w:val="center"/>
        <w:rPr>
          <w:sz w:val="28"/>
          <w:szCs w:val="28"/>
        </w:rPr>
      </w:pPr>
    </w:p>
    <w:p w:rsidR="004B7136" w:rsidRDefault="005B3778" w:rsidP="005A6CF3">
      <w:pPr>
        <w:ind w:left="1" w:hanging="3"/>
        <w:jc w:val="center"/>
        <w:rPr>
          <w:sz w:val="28"/>
          <w:szCs w:val="28"/>
        </w:rPr>
      </w:pPr>
      <w:r>
        <w:rPr>
          <w:b/>
          <w:sz w:val="28"/>
          <w:szCs w:val="28"/>
        </w:rPr>
        <w:t>KẾ HOẠCH</w:t>
      </w:r>
      <w:r w:rsidR="009B09FC">
        <w:rPr>
          <w:b/>
          <w:sz w:val="28"/>
          <w:szCs w:val="28"/>
        </w:rPr>
        <w:t xml:space="preserve"> GIÁO DỤC </w:t>
      </w:r>
      <w:r>
        <w:rPr>
          <w:b/>
          <w:sz w:val="28"/>
          <w:szCs w:val="28"/>
        </w:rPr>
        <w:t xml:space="preserve"> TỔ TỰ NHIÊN I</w:t>
      </w:r>
    </w:p>
    <w:p w:rsidR="004B7136" w:rsidRDefault="005B3778" w:rsidP="005A6CF3">
      <w:pPr>
        <w:ind w:left="1" w:hanging="3"/>
        <w:jc w:val="center"/>
        <w:rPr>
          <w:sz w:val="28"/>
          <w:szCs w:val="28"/>
        </w:rPr>
      </w:pPr>
      <w:r>
        <w:rPr>
          <w:b/>
          <w:sz w:val="28"/>
          <w:szCs w:val="28"/>
        </w:rPr>
        <w:t>NĂM HỌC 202</w:t>
      </w:r>
      <w:r w:rsidR="0058072B">
        <w:rPr>
          <w:b/>
          <w:sz w:val="28"/>
          <w:szCs w:val="28"/>
        </w:rPr>
        <w:t>4-2025</w:t>
      </w:r>
    </w:p>
    <w:p w:rsidR="0058072B" w:rsidRPr="009A05CD" w:rsidRDefault="0058072B" w:rsidP="0058072B">
      <w:pPr>
        <w:tabs>
          <w:tab w:val="left" w:pos="880"/>
        </w:tabs>
        <w:spacing w:after="80" w:line="276" w:lineRule="auto"/>
        <w:ind w:left="1" w:right="256" w:hanging="3"/>
        <w:jc w:val="both"/>
        <w:rPr>
          <w:sz w:val="28"/>
          <w:szCs w:val="28"/>
          <w:highlight w:val="white"/>
          <w:lang w:val="vi-VN"/>
        </w:rPr>
      </w:pPr>
      <w:r w:rsidRPr="009A05CD">
        <w:rPr>
          <w:sz w:val="28"/>
          <w:szCs w:val="28"/>
          <w:highlight w:val="white"/>
          <w:lang w:val="vi-VN"/>
        </w:rPr>
        <w:t>Căn cứ Nghị quyết số 29-NQ/TW ngày 04/11/2013 của Ban Chấp hành Trung ương khóa XI về đổi mới căn bản, toàn diện giáo dục và đào tạo;</w:t>
      </w:r>
    </w:p>
    <w:p w:rsidR="0058072B" w:rsidRPr="009A05CD" w:rsidRDefault="0058072B" w:rsidP="0058072B">
      <w:pPr>
        <w:spacing w:after="80" w:line="276" w:lineRule="auto"/>
        <w:ind w:left="1" w:right="231" w:hanging="3"/>
        <w:jc w:val="both"/>
        <w:rPr>
          <w:sz w:val="28"/>
          <w:szCs w:val="28"/>
        </w:rPr>
      </w:pPr>
      <w:r w:rsidRPr="009A05CD">
        <w:rPr>
          <w:sz w:val="28"/>
          <w:szCs w:val="28"/>
        </w:rPr>
        <w:t>Căn cứ Thông tư số 32/2018 TT- BGD ĐT ngày 26 tháng 12 năm 2018 của Bộ Giáo dục và Đào tạo ban hành chương trình giáo dục phổ thông; Thông tư 20/2021/TT-BGDĐT ngày 01/7/2021 của Bộ Giáo dục và Đào tạo về việc sửa đổi bổ sung Điều 3 Thông tư 32/2010/TT-BGDĐT ngày 26/12/2018 của Bộ trưởng Bộ Giáo dục và Đào tạo ban hành Chương trình giáo dục phổ thông;</w:t>
      </w:r>
    </w:p>
    <w:p w:rsidR="0058072B" w:rsidRPr="009A05CD" w:rsidRDefault="0058072B" w:rsidP="0058072B">
      <w:pPr>
        <w:spacing w:after="80" w:line="276" w:lineRule="auto"/>
        <w:ind w:left="1" w:right="231" w:hanging="3"/>
        <w:jc w:val="both"/>
        <w:rPr>
          <w:sz w:val="28"/>
          <w:szCs w:val="28"/>
        </w:rPr>
      </w:pPr>
      <w:r w:rsidRPr="009A05CD">
        <w:rPr>
          <w:sz w:val="28"/>
          <w:szCs w:val="28"/>
        </w:rPr>
        <w:t>Công văn số 4612</w:t>
      </w:r>
      <w:r w:rsidRPr="009A05CD">
        <w:rPr>
          <w:sz w:val="28"/>
          <w:szCs w:val="28"/>
          <w:shd w:val="clear" w:color="auto" w:fill="FFFFFF"/>
        </w:rPr>
        <w:t>/BGDĐT-GDTrH</w:t>
      </w:r>
      <w:r w:rsidRPr="009A05CD">
        <w:rPr>
          <w:sz w:val="28"/>
          <w:szCs w:val="28"/>
        </w:rPr>
        <w:t xml:space="preserve"> ngày 3 tháng 10 năm 2017 </w:t>
      </w:r>
      <w:r w:rsidRPr="009A05CD">
        <w:rPr>
          <w:iCs/>
          <w:sz w:val="28"/>
          <w:szCs w:val="28"/>
          <w:shd w:val="clear" w:color="auto" w:fill="FFFFFF"/>
          <w:lang w:val="vi-VN"/>
        </w:rPr>
        <w:t>V/v hướng dẫn thực hiện chương trình giáo dục phổ thông hiện hành theo định hướng phát triển năng lực và phẩm chất học sinh từ năm học 2017-2018</w:t>
      </w:r>
      <w:r w:rsidRPr="009A05CD">
        <w:rPr>
          <w:sz w:val="28"/>
          <w:szCs w:val="28"/>
        </w:rPr>
        <w:t>.</w:t>
      </w:r>
    </w:p>
    <w:p w:rsidR="0058072B" w:rsidRPr="009A05CD" w:rsidRDefault="0058072B" w:rsidP="0058072B">
      <w:pPr>
        <w:spacing w:after="80" w:line="276" w:lineRule="auto"/>
        <w:ind w:left="1" w:right="231" w:hanging="3"/>
        <w:jc w:val="both"/>
        <w:rPr>
          <w:sz w:val="28"/>
          <w:szCs w:val="28"/>
        </w:rPr>
      </w:pPr>
      <w:r>
        <w:rPr>
          <w:sz w:val="28"/>
          <w:szCs w:val="28"/>
        </w:rPr>
        <w:t>Công</w:t>
      </w:r>
      <w:r w:rsidRPr="009A05CD">
        <w:rPr>
          <w:sz w:val="28"/>
          <w:szCs w:val="28"/>
        </w:rPr>
        <w:t xml:space="preserve"> văn 3280/BDGĐT-GDTrH ngày 27 tháng 8 năm 2020 về việc hướng dẫn thực hiện điều chỉnh nội dung dạy học cấp THCS. THPT.</w:t>
      </w:r>
    </w:p>
    <w:p w:rsidR="0058072B" w:rsidRPr="009A05CD" w:rsidRDefault="0058072B" w:rsidP="0058072B">
      <w:pPr>
        <w:shd w:val="clear" w:color="auto" w:fill="FFFFFF"/>
        <w:spacing w:after="80" w:line="276" w:lineRule="auto"/>
        <w:ind w:left="1" w:hanging="3"/>
        <w:jc w:val="both"/>
        <w:rPr>
          <w:sz w:val="28"/>
          <w:szCs w:val="28"/>
        </w:rPr>
      </w:pPr>
      <w:r w:rsidRPr="009A05CD">
        <w:rPr>
          <w:iCs/>
          <w:sz w:val="28"/>
          <w:szCs w:val="28"/>
        </w:rPr>
        <w:t>Căn cứ Công văn số 7291/BGDĐT-GDTrH ngày 01 tháng 11 năm 2010 của Bộ Giáo dục và Đào tạo về hướng dẫn tổ chức dạy học 2 buổi/ngày đối với các trường trung học;</w:t>
      </w:r>
    </w:p>
    <w:p w:rsidR="0058072B" w:rsidRPr="009A05CD" w:rsidRDefault="0058072B" w:rsidP="0058072B">
      <w:pPr>
        <w:shd w:val="clear" w:color="auto" w:fill="FFFFFF"/>
        <w:spacing w:after="80" w:line="276" w:lineRule="auto"/>
        <w:ind w:left="1" w:hanging="3"/>
        <w:jc w:val="both"/>
        <w:rPr>
          <w:sz w:val="28"/>
          <w:szCs w:val="28"/>
        </w:rPr>
      </w:pPr>
      <w:r w:rsidRPr="009A05CD">
        <w:rPr>
          <w:iCs/>
          <w:sz w:val="28"/>
          <w:szCs w:val="28"/>
        </w:rPr>
        <w:t>Căn cứ Thông tư số 22/2021/TT-BGDĐT ngày 20 tháng 7 năm 2021 Quy định về đánh giá học sinh THCS, THPT.</w:t>
      </w:r>
    </w:p>
    <w:p w:rsidR="0058072B" w:rsidRPr="009A05CD" w:rsidRDefault="0058072B" w:rsidP="0058072B">
      <w:pPr>
        <w:spacing w:after="80" w:line="276" w:lineRule="auto"/>
        <w:ind w:left="1" w:right="48" w:hanging="3"/>
        <w:jc w:val="both"/>
        <w:rPr>
          <w:sz w:val="28"/>
          <w:szCs w:val="28"/>
        </w:rPr>
      </w:pPr>
      <w:r w:rsidRPr="009A05CD">
        <w:rPr>
          <w:sz w:val="28"/>
          <w:szCs w:val="28"/>
        </w:rPr>
        <w:t xml:space="preserve">Căn cứ quyết định </w:t>
      </w:r>
      <w:r>
        <w:rPr>
          <w:sz w:val="28"/>
          <w:szCs w:val="28"/>
        </w:rPr>
        <w:t>số 1898/QĐ-UBND ngày 13 tháng 8 năm 2024</w:t>
      </w:r>
      <w:r w:rsidRPr="009A05CD">
        <w:rPr>
          <w:sz w:val="28"/>
          <w:szCs w:val="28"/>
        </w:rPr>
        <w:t xml:space="preserve"> của UBND tỉnh ban hành kế hoạch thời gian năm học đối với giáo dục mầm non, giáo dục phổ thông và giáo dục thường xuyên;</w:t>
      </w:r>
    </w:p>
    <w:p w:rsidR="0058072B" w:rsidRPr="009A05CD" w:rsidRDefault="0058072B" w:rsidP="0058072B">
      <w:pPr>
        <w:spacing w:after="80" w:line="276" w:lineRule="auto"/>
        <w:ind w:left="1" w:right="-42" w:hanging="3"/>
        <w:jc w:val="both"/>
        <w:rPr>
          <w:sz w:val="28"/>
          <w:szCs w:val="28"/>
        </w:rPr>
      </w:pPr>
      <w:r>
        <w:rPr>
          <w:sz w:val="28"/>
          <w:szCs w:val="28"/>
        </w:rPr>
        <w:t>Căn cứ Công văn …../CV-SGDĐT-GDTrH ngày …. tháng 8 năm 2024</w:t>
      </w:r>
      <w:r w:rsidRPr="009A05CD">
        <w:rPr>
          <w:sz w:val="28"/>
          <w:szCs w:val="28"/>
        </w:rPr>
        <w:t xml:space="preserve"> của SGDĐT  Quảng Nam về Hướng dẫn thực hiện nhiệm vụ</w:t>
      </w:r>
      <w:r>
        <w:rPr>
          <w:sz w:val="28"/>
          <w:szCs w:val="28"/>
        </w:rPr>
        <w:t xml:space="preserve"> giáo</w:t>
      </w:r>
      <w:r>
        <w:rPr>
          <w:sz w:val="28"/>
          <w:szCs w:val="28"/>
        </w:rPr>
        <w:t xml:space="preserve"> dục trung học năm học 2024-2025</w:t>
      </w:r>
    </w:p>
    <w:p w:rsidR="0058072B" w:rsidRPr="009A05CD" w:rsidRDefault="0058072B" w:rsidP="0058072B">
      <w:pPr>
        <w:spacing w:after="80" w:line="276" w:lineRule="auto"/>
        <w:ind w:left="1" w:right="-42" w:hanging="3"/>
        <w:jc w:val="both"/>
        <w:rPr>
          <w:sz w:val="28"/>
          <w:szCs w:val="28"/>
        </w:rPr>
      </w:pPr>
      <w:r>
        <w:rPr>
          <w:sz w:val="28"/>
          <w:szCs w:val="28"/>
        </w:rPr>
        <w:t>Căn cứ Công văn …../CV-PGDĐT-GDTrH ngày 24</w:t>
      </w:r>
      <w:r w:rsidRPr="009A05CD">
        <w:rPr>
          <w:sz w:val="28"/>
          <w:szCs w:val="28"/>
        </w:rPr>
        <w:t xml:space="preserve"> thán</w:t>
      </w:r>
      <w:r>
        <w:rPr>
          <w:sz w:val="28"/>
          <w:szCs w:val="28"/>
        </w:rPr>
        <w:t>g 8 năm 2024</w:t>
      </w:r>
      <w:r w:rsidRPr="009A05CD">
        <w:rPr>
          <w:sz w:val="28"/>
          <w:szCs w:val="28"/>
        </w:rPr>
        <w:t xml:space="preserve"> của PGDĐT  Núi Thành về Hướng dẫn thực hiện nhiệm vụ</w:t>
      </w:r>
      <w:r>
        <w:rPr>
          <w:sz w:val="28"/>
          <w:szCs w:val="28"/>
        </w:rPr>
        <w:t xml:space="preserve"> giáo dục trung học năm học 2024-2025</w:t>
      </w:r>
      <w:r w:rsidRPr="009A05CD">
        <w:rPr>
          <w:sz w:val="28"/>
          <w:szCs w:val="28"/>
        </w:rPr>
        <w:t>.</w:t>
      </w:r>
    </w:p>
    <w:p w:rsidR="004B7136" w:rsidRDefault="005B3778" w:rsidP="005A6CF3">
      <w:pPr>
        <w:pStyle w:val="Heading1"/>
        <w:spacing w:before="120" w:after="120"/>
        <w:ind w:left="1" w:hanging="3"/>
        <w:jc w:val="both"/>
        <w:rPr>
          <w:b w:val="0"/>
          <w:sz w:val="28"/>
          <w:szCs w:val="28"/>
        </w:rPr>
      </w:pPr>
      <w:r>
        <w:rPr>
          <w:b w:val="0"/>
          <w:sz w:val="28"/>
          <w:szCs w:val="28"/>
        </w:rPr>
        <w:t>- Căn cứ  vào kế hoạch năm học 202</w:t>
      </w:r>
      <w:r w:rsidR="0058072B">
        <w:rPr>
          <w:b w:val="0"/>
          <w:sz w:val="28"/>
          <w:szCs w:val="28"/>
          <w:lang w:val="en-US"/>
        </w:rPr>
        <w:t>4</w:t>
      </w:r>
      <w:r>
        <w:rPr>
          <w:b w:val="0"/>
          <w:sz w:val="28"/>
          <w:szCs w:val="28"/>
        </w:rPr>
        <w:t>-202</w:t>
      </w:r>
      <w:r w:rsidR="0058072B">
        <w:rPr>
          <w:b w:val="0"/>
          <w:sz w:val="28"/>
          <w:szCs w:val="28"/>
          <w:lang w:val="en-US"/>
        </w:rPr>
        <w:t>5</w:t>
      </w:r>
      <w:r>
        <w:rPr>
          <w:b w:val="0"/>
          <w:sz w:val="28"/>
          <w:szCs w:val="28"/>
        </w:rPr>
        <w:t xml:space="preserve"> của trường THCS Lê Lợi, tổ Tự Nhiên 1 xây dựng kế hoạch năm học 202</w:t>
      </w:r>
      <w:r w:rsidR="0058072B">
        <w:rPr>
          <w:b w:val="0"/>
          <w:sz w:val="28"/>
          <w:szCs w:val="28"/>
          <w:lang w:val="en-US"/>
        </w:rPr>
        <w:t>4</w:t>
      </w:r>
      <w:r>
        <w:rPr>
          <w:b w:val="0"/>
          <w:sz w:val="28"/>
          <w:szCs w:val="28"/>
        </w:rPr>
        <w:t>-20</w:t>
      </w:r>
      <w:r w:rsidR="0058072B">
        <w:rPr>
          <w:b w:val="0"/>
          <w:sz w:val="28"/>
          <w:szCs w:val="28"/>
          <w:lang w:val="en-US"/>
        </w:rPr>
        <w:t>25</w:t>
      </w:r>
      <w:r>
        <w:rPr>
          <w:b w:val="0"/>
          <w:sz w:val="28"/>
          <w:szCs w:val="28"/>
        </w:rPr>
        <w:t xml:space="preserve"> như sau:</w:t>
      </w:r>
    </w:p>
    <w:p w:rsidR="004B7136" w:rsidRDefault="00DD630B" w:rsidP="005A6CF3">
      <w:pPr>
        <w:ind w:left="1" w:hanging="3"/>
        <w:rPr>
          <w:sz w:val="28"/>
          <w:szCs w:val="28"/>
        </w:rPr>
      </w:pPr>
      <w:r>
        <w:rPr>
          <w:b/>
          <w:sz w:val="28"/>
          <w:szCs w:val="28"/>
        </w:rPr>
        <w:t>I</w:t>
      </w:r>
      <w:r w:rsidR="005B3778">
        <w:rPr>
          <w:b/>
          <w:sz w:val="28"/>
          <w:szCs w:val="28"/>
        </w:rPr>
        <w:t>. NHỮNG TH</w:t>
      </w:r>
      <w:r w:rsidR="00C2242C">
        <w:rPr>
          <w:b/>
          <w:sz w:val="28"/>
          <w:szCs w:val="28"/>
        </w:rPr>
        <w:t>ÀNH TÍCH ĐÃ ĐẠT ĐƯỢC NĂM HỌC 202</w:t>
      </w:r>
      <w:r w:rsidR="0058072B">
        <w:rPr>
          <w:b/>
          <w:sz w:val="28"/>
          <w:szCs w:val="28"/>
        </w:rPr>
        <w:t>3</w:t>
      </w:r>
      <w:r w:rsidR="00C2242C">
        <w:rPr>
          <w:b/>
          <w:sz w:val="28"/>
          <w:szCs w:val="28"/>
        </w:rPr>
        <w:t>-202</w:t>
      </w:r>
      <w:r w:rsidR="0058072B">
        <w:rPr>
          <w:b/>
          <w:sz w:val="28"/>
          <w:szCs w:val="28"/>
        </w:rPr>
        <w:t>4</w:t>
      </w:r>
      <w:r w:rsidR="005B3778">
        <w:rPr>
          <w:b/>
          <w:sz w:val="28"/>
          <w:szCs w:val="28"/>
        </w:rPr>
        <w:t xml:space="preserve">: </w:t>
      </w:r>
    </w:p>
    <w:p w:rsidR="004B7136" w:rsidRDefault="005B3778" w:rsidP="005A6CF3">
      <w:pPr>
        <w:ind w:left="1" w:hanging="3"/>
        <w:rPr>
          <w:sz w:val="28"/>
          <w:szCs w:val="28"/>
        </w:rPr>
      </w:pPr>
      <w:r>
        <w:rPr>
          <w:sz w:val="28"/>
          <w:szCs w:val="28"/>
        </w:rPr>
        <w:tab/>
        <w:t>1. Danh hiệu tổ : Tổ đạt danh hiệu tổ LĐTT</w:t>
      </w:r>
    </w:p>
    <w:p w:rsidR="004B7136" w:rsidRDefault="005B3778" w:rsidP="005A6CF3">
      <w:pPr>
        <w:ind w:left="1" w:hanging="3"/>
        <w:rPr>
          <w:sz w:val="28"/>
          <w:szCs w:val="28"/>
        </w:rPr>
      </w:pPr>
      <w:r>
        <w:rPr>
          <w:sz w:val="28"/>
          <w:szCs w:val="28"/>
        </w:rPr>
        <w:tab/>
        <w:t>2. Giáo viên  CSTĐ: 0</w:t>
      </w:r>
      <w:r w:rsidR="0058072B">
        <w:rPr>
          <w:sz w:val="28"/>
          <w:szCs w:val="28"/>
        </w:rPr>
        <w:t>1        LĐTT: 04</w:t>
      </w:r>
    </w:p>
    <w:p w:rsidR="0071730C" w:rsidRPr="0071730C" w:rsidRDefault="0071730C" w:rsidP="0071730C">
      <w:pPr>
        <w:ind w:left="1" w:hanging="3"/>
        <w:jc w:val="both"/>
        <w:rPr>
          <w:bCs/>
          <w:color w:val="000000"/>
          <w:sz w:val="28"/>
          <w:szCs w:val="28"/>
          <w:lang w:val="vi-VN"/>
        </w:rPr>
      </w:pPr>
      <w:r w:rsidRPr="0071730C">
        <w:rPr>
          <w:b/>
          <w:bCs/>
          <w:color w:val="000000"/>
          <w:sz w:val="28"/>
          <w:szCs w:val="28"/>
        </w:rPr>
        <w:lastRenderedPageBreak/>
        <w:t>3</w:t>
      </w:r>
      <w:r w:rsidRPr="0071730C">
        <w:rPr>
          <w:b/>
          <w:bCs/>
          <w:color w:val="000000"/>
          <w:sz w:val="28"/>
          <w:szCs w:val="28"/>
          <w:lang w:val="vi-VN"/>
        </w:rPr>
        <w:t>)</w:t>
      </w:r>
      <w:r w:rsidRPr="0071730C">
        <w:rPr>
          <w:bCs/>
          <w:color w:val="000000"/>
          <w:sz w:val="28"/>
          <w:szCs w:val="28"/>
          <w:lang w:val="vi-VN"/>
        </w:rPr>
        <w:t xml:space="preserve"> </w:t>
      </w:r>
      <w:r w:rsidRPr="0071730C">
        <w:rPr>
          <w:b/>
          <w:bCs/>
          <w:color w:val="000000"/>
          <w:sz w:val="28"/>
          <w:szCs w:val="28"/>
          <w:lang w:val="vi-VN"/>
        </w:rPr>
        <w:t>Chất lượng bộ môn:</w:t>
      </w:r>
    </w:p>
    <w:p w:rsidR="0071730C" w:rsidRPr="0071730C" w:rsidRDefault="0071730C" w:rsidP="0071730C">
      <w:pPr>
        <w:ind w:left="1" w:hanging="3"/>
        <w:jc w:val="both"/>
        <w:rPr>
          <w:b/>
          <w:bCs/>
          <w:color w:val="000000"/>
          <w:sz w:val="28"/>
          <w:szCs w:val="28"/>
        </w:rPr>
      </w:pPr>
      <w:r w:rsidRPr="0071730C">
        <w:rPr>
          <w:sz w:val="28"/>
          <w:szCs w:val="28"/>
          <w:lang w:val="vi-VN"/>
        </w:rPr>
        <w:t xml:space="preserve">       + Toán:  TB trở lên : </w:t>
      </w:r>
      <w:r w:rsidR="0058072B">
        <w:rPr>
          <w:sz w:val="28"/>
          <w:szCs w:val="28"/>
        </w:rPr>
        <w:t>88,94</w:t>
      </w:r>
      <w:r w:rsidR="0058072B" w:rsidRPr="00B93746">
        <w:rPr>
          <w:sz w:val="28"/>
          <w:szCs w:val="28"/>
        </w:rPr>
        <w:t>%</w:t>
      </w:r>
    </w:p>
    <w:p w:rsidR="0071730C" w:rsidRPr="0071730C" w:rsidRDefault="0071730C" w:rsidP="0071730C">
      <w:pPr>
        <w:ind w:left="1" w:hanging="3"/>
        <w:jc w:val="both"/>
        <w:rPr>
          <w:sz w:val="28"/>
          <w:szCs w:val="28"/>
          <w:lang w:val="vi-VN"/>
        </w:rPr>
      </w:pPr>
      <w:r w:rsidRPr="0071730C">
        <w:rPr>
          <w:sz w:val="28"/>
          <w:szCs w:val="28"/>
          <w:lang w:val="vi-VN"/>
        </w:rPr>
        <w:t xml:space="preserve">              Giỏi:   2</w:t>
      </w:r>
      <w:r w:rsidR="007E707B">
        <w:rPr>
          <w:sz w:val="28"/>
          <w:szCs w:val="28"/>
        </w:rPr>
        <w:t>4</w:t>
      </w:r>
      <w:r w:rsidR="007E707B">
        <w:rPr>
          <w:sz w:val="28"/>
          <w:szCs w:val="28"/>
          <w:lang w:val="vi-VN"/>
        </w:rPr>
        <w:t>,</w:t>
      </w:r>
      <w:r w:rsidR="0058072B">
        <w:rPr>
          <w:sz w:val="28"/>
          <w:szCs w:val="28"/>
        </w:rPr>
        <w:t>45</w:t>
      </w:r>
      <w:r w:rsidRPr="0071730C">
        <w:rPr>
          <w:sz w:val="28"/>
          <w:szCs w:val="28"/>
          <w:lang w:val="vi-VN"/>
        </w:rPr>
        <w:t xml:space="preserve">%     Khá:  </w:t>
      </w:r>
      <w:r w:rsidR="0058072B">
        <w:rPr>
          <w:sz w:val="28"/>
          <w:szCs w:val="28"/>
        </w:rPr>
        <w:t>32,55</w:t>
      </w:r>
      <w:r w:rsidRPr="0071730C">
        <w:rPr>
          <w:b/>
          <w:bCs/>
          <w:color w:val="000000"/>
          <w:sz w:val="28"/>
          <w:szCs w:val="28"/>
        </w:rPr>
        <w:t>%</w:t>
      </w:r>
      <w:r w:rsidR="0058072B">
        <w:rPr>
          <w:sz w:val="28"/>
          <w:szCs w:val="28"/>
          <w:lang w:val="vi-VN"/>
        </w:rPr>
        <w:t xml:space="preserve">     Trung  Bình:   3</w:t>
      </w:r>
      <w:r w:rsidR="0058072B">
        <w:rPr>
          <w:sz w:val="28"/>
          <w:szCs w:val="28"/>
        </w:rPr>
        <w:t>1,93</w:t>
      </w:r>
      <w:r w:rsidRPr="0071730C">
        <w:rPr>
          <w:b/>
          <w:bCs/>
          <w:color w:val="000000"/>
          <w:sz w:val="28"/>
          <w:szCs w:val="28"/>
        </w:rPr>
        <w:t>%</w:t>
      </w:r>
      <w:r w:rsidRPr="0071730C">
        <w:rPr>
          <w:sz w:val="28"/>
          <w:szCs w:val="28"/>
          <w:lang w:val="vi-VN"/>
        </w:rPr>
        <w:t xml:space="preserve">     </w:t>
      </w:r>
    </w:p>
    <w:p w:rsidR="0071730C" w:rsidRPr="0071730C" w:rsidRDefault="0071730C" w:rsidP="0071730C">
      <w:pPr>
        <w:ind w:left="1" w:hanging="3"/>
        <w:jc w:val="both"/>
        <w:rPr>
          <w:b/>
          <w:bCs/>
          <w:color w:val="000000"/>
          <w:sz w:val="28"/>
          <w:szCs w:val="28"/>
        </w:rPr>
      </w:pPr>
      <w:r w:rsidRPr="0071730C">
        <w:rPr>
          <w:sz w:val="28"/>
          <w:szCs w:val="28"/>
          <w:lang w:val="vi-VN"/>
        </w:rPr>
        <w:t xml:space="preserve">                         Yếu:  </w:t>
      </w:r>
      <w:r w:rsidR="0058072B">
        <w:rPr>
          <w:sz w:val="28"/>
          <w:szCs w:val="28"/>
        </w:rPr>
        <w:t>10,28</w:t>
      </w:r>
      <w:r w:rsidRPr="0071730C">
        <w:rPr>
          <w:b/>
          <w:bCs/>
          <w:color w:val="000000"/>
          <w:sz w:val="28"/>
          <w:szCs w:val="28"/>
        </w:rPr>
        <w:t>%</w:t>
      </w:r>
      <w:r w:rsidRPr="0071730C">
        <w:rPr>
          <w:b/>
          <w:bCs/>
          <w:color w:val="000000"/>
          <w:sz w:val="28"/>
          <w:szCs w:val="28"/>
          <w:lang w:val="vi-VN"/>
        </w:rPr>
        <w:t xml:space="preserve">   </w:t>
      </w:r>
      <w:r w:rsidR="0058072B">
        <w:rPr>
          <w:sz w:val="28"/>
          <w:szCs w:val="28"/>
          <w:lang w:val="vi-VN"/>
        </w:rPr>
        <w:t xml:space="preserve">                  Kém  : </w:t>
      </w:r>
      <w:r w:rsidR="0058072B">
        <w:rPr>
          <w:sz w:val="28"/>
          <w:szCs w:val="28"/>
        </w:rPr>
        <w:t>0,78</w:t>
      </w:r>
      <w:r w:rsidRPr="0071730C">
        <w:rPr>
          <w:b/>
          <w:bCs/>
          <w:color w:val="000000"/>
          <w:sz w:val="28"/>
          <w:szCs w:val="28"/>
        </w:rPr>
        <w:t>%</w:t>
      </w:r>
    </w:p>
    <w:p w:rsidR="0071730C" w:rsidRPr="0071730C" w:rsidRDefault="0071730C" w:rsidP="0071730C">
      <w:pPr>
        <w:ind w:left="1" w:hanging="3"/>
        <w:jc w:val="both"/>
        <w:rPr>
          <w:b/>
          <w:bCs/>
          <w:color w:val="000000"/>
          <w:sz w:val="28"/>
          <w:szCs w:val="28"/>
        </w:rPr>
      </w:pPr>
      <w:r w:rsidRPr="0071730C">
        <w:rPr>
          <w:sz w:val="28"/>
          <w:szCs w:val="28"/>
          <w:lang w:val="vi-VN"/>
        </w:rPr>
        <w:t xml:space="preserve">      + Tin: TB trở lên : </w:t>
      </w:r>
      <w:r w:rsidR="0058072B">
        <w:rPr>
          <w:sz w:val="28"/>
          <w:szCs w:val="28"/>
        </w:rPr>
        <w:t>97,98</w:t>
      </w:r>
      <w:r w:rsidRPr="0071730C">
        <w:rPr>
          <w:b/>
          <w:bCs/>
          <w:color w:val="000000"/>
          <w:sz w:val="28"/>
          <w:szCs w:val="28"/>
        </w:rPr>
        <w:t>%</w:t>
      </w:r>
    </w:p>
    <w:p w:rsidR="0071730C" w:rsidRPr="0071730C" w:rsidRDefault="0071730C" w:rsidP="0071730C">
      <w:pPr>
        <w:ind w:left="1" w:hanging="3"/>
        <w:jc w:val="both"/>
        <w:rPr>
          <w:b/>
          <w:bCs/>
          <w:color w:val="000000"/>
          <w:sz w:val="28"/>
          <w:szCs w:val="28"/>
        </w:rPr>
      </w:pPr>
      <w:r w:rsidRPr="0071730C">
        <w:rPr>
          <w:sz w:val="28"/>
          <w:szCs w:val="28"/>
          <w:lang w:val="vi-VN"/>
        </w:rPr>
        <w:t xml:space="preserve">           </w:t>
      </w:r>
      <w:r w:rsidR="0058072B">
        <w:rPr>
          <w:sz w:val="28"/>
          <w:szCs w:val="28"/>
          <w:lang w:val="vi-VN"/>
        </w:rPr>
        <w:t xml:space="preserve">Giỏi:   </w:t>
      </w:r>
      <w:r w:rsidR="0058072B">
        <w:rPr>
          <w:sz w:val="28"/>
          <w:szCs w:val="28"/>
        </w:rPr>
        <w:t>54,05</w:t>
      </w:r>
      <w:r w:rsidRPr="0071730C">
        <w:rPr>
          <w:b/>
          <w:bCs/>
          <w:color w:val="000000"/>
          <w:sz w:val="28"/>
          <w:szCs w:val="28"/>
        </w:rPr>
        <w:t>%</w:t>
      </w:r>
      <w:r w:rsidR="0058072B">
        <w:rPr>
          <w:sz w:val="28"/>
          <w:szCs w:val="28"/>
          <w:lang w:val="vi-VN"/>
        </w:rPr>
        <w:t xml:space="preserve">    Khá:   </w:t>
      </w:r>
      <w:r w:rsidR="00D73C04">
        <w:rPr>
          <w:sz w:val="28"/>
          <w:szCs w:val="28"/>
        </w:rPr>
        <w:t>30,69</w:t>
      </w:r>
      <w:r w:rsidRPr="0071730C">
        <w:rPr>
          <w:b/>
          <w:bCs/>
          <w:color w:val="000000"/>
          <w:sz w:val="28"/>
          <w:szCs w:val="28"/>
        </w:rPr>
        <w:t>%</w:t>
      </w:r>
      <w:r w:rsidRPr="0071730C">
        <w:rPr>
          <w:sz w:val="28"/>
          <w:szCs w:val="28"/>
          <w:lang w:val="vi-VN"/>
        </w:rPr>
        <w:t xml:space="preserve">     Trung  Bình:   </w:t>
      </w:r>
      <w:r w:rsidR="00D73C04">
        <w:rPr>
          <w:sz w:val="28"/>
          <w:szCs w:val="28"/>
        </w:rPr>
        <w:t>13,24</w:t>
      </w:r>
      <w:r w:rsidRPr="0071730C">
        <w:rPr>
          <w:b/>
          <w:bCs/>
          <w:color w:val="000000"/>
          <w:sz w:val="28"/>
          <w:szCs w:val="28"/>
        </w:rPr>
        <w:t>%</w:t>
      </w:r>
    </w:p>
    <w:p w:rsidR="0071730C" w:rsidRPr="0071730C" w:rsidRDefault="0071730C" w:rsidP="0071730C">
      <w:pPr>
        <w:ind w:left="1" w:hanging="3"/>
        <w:jc w:val="both"/>
        <w:rPr>
          <w:b/>
          <w:bCs/>
          <w:color w:val="000000"/>
          <w:sz w:val="28"/>
          <w:szCs w:val="28"/>
          <w:lang w:val="vi-VN"/>
        </w:rPr>
      </w:pPr>
      <w:r w:rsidRPr="0071730C">
        <w:rPr>
          <w:sz w:val="28"/>
          <w:szCs w:val="28"/>
          <w:lang w:val="vi-VN"/>
        </w:rPr>
        <w:t xml:space="preserve">                      Yếu:  </w:t>
      </w:r>
      <w:r w:rsidRPr="0071730C">
        <w:rPr>
          <w:b/>
          <w:bCs/>
          <w:color w:val="000000"/>
          <w:sz w:val="28"/>
          <w:szCs w:val="28"/>
          <w:lang w:val="vi-VN"/>
        </w:rPr>
        <w:t xml:space="preserve">   </w:t>
      </w:r>
      <w:r w:rsidRPr="0071730C">
        <w:rPr>
          <w:sz w:val="28"/>
          <w:szCs w:val="28"/>
          <w:lang w:val="vi-VN"/>
        </w:rPr>
        <w:t xml:space="preserve"> </w:t>
      </w:r>
      <w:r w:rsidR="00D73C04">
        <w:rPr>
          <w:sz w:val="28"/>
          <w:szCs w:val="28"/>
        </w:rPr>
        <w:t>2,02</w:t>
      </w:r>
      <w:r w:rsidRPr="0071730C">
        <w:rPr>
          <w:b/>
          <w:bCs/>
          <w:color w:val="000000"/>
          <w:sz w:val="28"/>
          <w:szCs w:val="28"/>
        </w:rPr>
        <w:t>%</w:t>
      </w:r>
      <w:r w:rsidRPr="0071730C">
        <w:rPr>
          <w:sz w:val="28"/>
          <w:szCs w:val="28"/>
          <w:lang w:val="vi-VN"/>
        </w:rPr>
        <w:t xml:space="preserve">                 Kém  : </w:t>
      </w:r>
      <w:r w:rsidR="00D73C04">
        <w:rPr>
          <w:b/>
          <w:bCs/>
          <w:color w:val="000000"/>
          <w:sz w:val="28"/>
          <w:szCs w:val="28"/>
        </w:rPr>
        <w:t>0</w:t>
      </w:r>
      <w:r w:rsidRPr="0071730C">
        <w:rPr>
          <w:b/>
          <w:bCs/>
          <w:color w:val="000000"/>
          <w:sz w:val="28"/>
          <w:szCs w:val="28"/>
        </w:rPr>
        <w:t>%</w:t>
      </w:r>
    </w:p>
    <w:p w:rsidR="0071730C" w:rsidRDefault="0071730C" w:rsidP="0071730C">
      <w:pPr>
        <w:ind w:left="1" w:hanging="3"/>
        <w:jc w:val="both"/>
        <w:rPr>
          <w:b/>
          <w:bCs/>
          <w:color w:val="000000"/>
          <w:sz w:val="28"/>
          <w:szCs w:val="28"/>
        </w:rPr>
      </w:pPr>
      <w:r w:rsidRPr="0071730C">
        <w:rPr>
          <w:b/>
          <w:bCs/>
          <w:color w:val="000000"/>
          <w:sz w:val="28"/>
          <w:szCs w:val="28"/>
        </w:rPr>
        <w:t>4</w:t>
      </w:r>
      <w:r w:rsidRPr="0071730C">
        <w:rPr>
          <w:b/>
          <w:bCs/>
          <w:color w:val="000000"/>
          <w:sz w:val="28"/>
          <w:szCs w:val="28"/>
          <w:lang w:val="vi-VN"/>
        </w:rPr>
        <w:t>) Chất lượng hai mặt của lớp chủ nhiệm:</w:t>
      </w:r>
    </w:p>
    <w:p w:rsidR="00D73C04" w:rsidRDefault="00D73C04" w:rsidP="00D73C04">
      <w:pPr>
        <w:spacing w:before="240" w:after="240" w:line="240" w:lineRule="auto"/>
        <w:ind w:leftChars="0" w:left="0" w:firstLineChars="0" w:firstLine="0"/>
        <w:jc w:val="both"/>
        <w:rPr>
          <w:sz w:val="28"/>
          <w:szCs w:val="28"/>
        </w:rPr>
      </w:pPr>
      <w:r>
        <w:rPr>
          <w:sz w:val="28"/>
          <w:szCs w:val="28"/>
        </w:rPr>
        <w:t>4.1</w:t>
      </w:r>
      <w:r>
        <w:rPr>
          <w:sz w:val="28"/>
          <w:szCs w:val="28"/>
        </w:rPr>
        <w:t xml:space="preserve">Chất lượng giáo dục hai mặt : </w:t>
      </w:r>
    </w:p>
    <w:tbl>
      <w:tblPr>
        <w:tblW w:w="9637" w:type="dxa"/>
        <w:tblBorders>
          <w:top w:val="nil"/>
          <w:left w:val="nil"/>
          <w:bottom w:val="nil"/>
          <w:right w:val="nil"/>
          <w:insideH w:val="nil"/>
          <w:insideV w:val="nil"/>
        </w:tblBorders>
        <w:tblLayout w:type="fixed"/>
        <w:tblLook w:val="0600" w:firstRow="0" w:lastRow="0" w:firstColumn="0" w:lastColumn="0" w:noHBand="1" w:noVBand="1"/>
      </w:tblPr>
      <w:tblGrid>
        <w:gridCol w:w="839"/>
        <w:gridCol w:w="473"/>
        <w:gridCol w:w="538"/>
        <w:gridCol w:w="530"/>
        <w:gridCol w:w="561"/>
        <w:gridCol w:w="529"/>
        <w:gridCol w:w="610"/>
        <w:gridCol w:w="594"/>
        <w:gridCol w:w="586"/>
        <w:gridCol w:w="529"/>
        <w:gridCol w:w="626"/>
        <w:gridCol w:w="602"/>
        <w:gridCol w:w="586"/>
        <w:gridCol w:w="1050"/>
        <w:gridCol w:w="984"/>
      </w:tblGrid>
      <w:tr w:rsidR="00D73C04" w:rsidTr="00D73C04">
        <w:trPr>
          <w:trHeight w:val="645"/>
        </w:trPr>
        <w:tc>
          <w:tcPr>
            <w:tcW w:w="839" w:type="dxa"/>
            <w:vMerge w:val="restart"/>
            <w:tcBorders>
              <w:top w:val="single" w:sz="6" w:space="0" w:color="000000"/>
              <w:left w:val="single" w:sz="6" w:space="0" w:color="000000"/>
              <w:bottom w:val="single" w:sz="6" w:space="0" w:color="000000"/>
              <w:right w:val="single" w:sz="6" w:space="0" w:color="000000"/>
            </w:tcBorders>
            <w:tcMar>
              <w:top w:w="0" w:type="dxa"/>
              <w:left w:w="100" w:type="dxa"/>
              <w:bottom w:w="0" w:type="dxa"/>
              <w:right w:w="100" w:type="dxa"/>
            </w:tcMar>
          </w:tcPr>
          <w:p w:rsidR="00D73C04" w:rsidRDefault="00D73C04" w:rsidP="00D73C04">
            <w:pPr>
              <w:spacing w:before="240"/>
              <w:ind w:left="0" w:hanging="2"/>
              <w:jc w:val="center"/>
            </w:pPr>
            <w:r>
              <w:t xml:space="preserve"> </w:t>
            </w:r>
          </w:p>
        </w:tc>
        <w:tc>
          <w:tcPr>
            <w:tcW w:w="473" w:type="dxa"/>
            <w:vMerge w:val="restart"/>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SĨ SỐ LỚP 9/4</w:t>
            </w:r>
          </w:p>
        </w:tc>
        <w:tc>
          <w:tcPr>
            <w:tcW w:w="538" w:type="dxa"/>
            <w:vMerge w:val="restart"/>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NỮ</w:t>
            </w:r>
          </w:p>
        </w:tc>
        <w:tc>
          <w:tcPr>
            <w:tcW w:w="1091" w:type="dxa"/>
            <w:gridSpan w:val="2"/>
            <w:tcBorders>
              <w:top w:val="single" w:sz="6" w:space="0" w:color="000000"/>
              <w:left w:val="nil"/>
              <w:bottom w:val="single" w:sz="6" w:space="0" w:color="000000"/>
              <w:right w:val="single" w:sz="6" w:space="0" w:color="000000"/>
            </w:tcBorders>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Loại Giỏi (Tốt)</w:t>
            </w:r>
            <w:r>
              <w:rPr>
                <w:sz w:val="28"/>
                <w:szCs w:val="28"/>
              </w:rPr>
              <w:br/>
              <w:t xml:space="preserve"> (8.0 --&gt; 10) (1)</w:t>
            </w:r>
          </w:p>
        </w:tc>
        <w:tc>
          <w:tcPr>
            <w:tcW w:w="1139"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Loại Khá</w:t>
            </w:r>
            <w:r>
              <w:rPr>
                <w:sz w:val="28"/>
                <w:szCs w:val="28"/>
              </w:rPr>
              <w:br/>
              <w:t xml:space="preserve"> (6.5 --&gt; 7.9) (2)</w:t>
            </w:r>
          </w:p>
        </w:tc>
        <w:tc>
          <w:tcPr>
            <w:tcW w:w="1180"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Loại TB</w:t>
            </w:r>
            <w:r>
              <w:rPr>
                <w:sz w:val="28"/>
                <w:szCs w:val="28"/>
              </w:rPr>
              <w:br/>
              <w:t xml:space="preserve"> (5.0 --&gt; 6.4) (3)</w:t>
            </w:r>
          </w:p>
        </w:tc>
        <w:tc>
          <w:tcPr>
            <w:tcW w:w="1155"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Yếu</w:t>
            </w:r>
            <w:r>
              <w:rPr>
                <w:sz w:val="28"/>
                <w:szCs w:val="28"/>
              </w:rPr>
              <w:br/>
              <w:t xml:space="preserve"> (3.5 --&gt; 4.9) (4)</w:t>
            </w:r>
          </w:p>
        </w:tc>
        <w:tc>
          <w:tcPr>
            <w:tcW w:w="1188"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Kém</w:t>
            </w:r>
            <w:r>
              <w:rPr>
                <w:sz w:val="28"/>
                <w:szCs w:val="28"/>
              </w:rPr>
              <w:br/>
              <w:t xml:space="preserve"> (0 --&gt; 3.4) (5)</w:t>
            </w:r>
          </w:p>
        </w:tc>
        <w:tc>
          <w:tcPr>
            <w:tcW w:w="2034"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Tổng xếp loại từ Trung Bình trở lên</w:t>
            </w:r>
          </w:p>
        </w:tc>
      </w:tr>
      <w:tr w:rsidR="00D73C04" w:rsidTr="00D73C04">
        <w:trPr>
          <w:trHeight w:val="360"/>
        </w:trPr>
        <w:tc>
          <w:tcPr>
            <w:tcW w:w="839" w:type="dxa"/>
            <w:vMerge/>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rsidR="00D73C04" w:rsidRDefault="00D73C04" w:rsidP="00D73C04">
            <w:pPr>
              <w:spacing w:before="240" w:after="240" w:line="240" w:lineRule="auto"/>
              <w:ind w:left="1" w:hanging="3"/>
              <w:jc w:val="both"/>
              <w:rPr>
                <w:sz w:val="28"/>
                <w:szCs w:val="28"/>
              </w:rPr>
            </w:pPr>
          </w:p>
        </w:tc>
        <w:tc>
          <w:tcPr>
            <w:tcW w:w="473" w:type="dxa"/>
            <w:vMerge/>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rsidR="00D73C04" w:rsidRDefault="00D73C04" w:rsidP="00D73C04">
            <w:pPr>
              <w:spacing w:before="240" w:after="240" w:line="240" w:lineRule="auto"/>
              <w:ind w:left="1" w:hanging="3"/>
              <w:jc w:val="both"/>
              <w:rPr>
                <w:sz w:val="28"/>
                <w:szCs w:val="28"/>
              </w:rPr>
            </w:pPr>
          </w:p>
        </w:tc>
        <w:tc>
          <w:tcPr>
            <w:tcW w:w="538" w:type="dxa"/>
            <w:vMerge/>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rsidR="00D73C04" w:rsidRDefault="00D73C04" w:rsidP="00D73C04">
            <w:pPr>
              <w:spacing w:before="240" w:after="240" w:line="240" w:lineRule="auto"/>
              <w:ind w:left="1" w:hanging="3"/>
              <w:jc w:val="both"/>
              <w:rPr>
                <w:sz w:val="28"/>
                <w:szCs w:val="28"/>
              </w:rPr>
            </w:pPr>
          </w:p>
        </w:tc>
        <w:tc>
          <w:tcPr>
            <w:tcW w:w="5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SL</w:t>
            </w:r>
          </w:p>
        </w:tc>
        <w:tc>
          <w:tcPr>
            <w:tcW w:w="56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Nữ</w:t>
            </w:r>
          </w:p>
        </w:tc>
        <w:tc>
          <w:tcPr>
            <w:tcW w:w="52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SL</w:t>
            </w:r>
          </w:p>
        </w:tc>
        <w:tc>
          <w:tcPr>
            <w:tcW w:w="61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Nữ</w:t>
            </w:r>
          </w:p>
        </w:tc>
        <w:tc>
          <w:tcPr>
            <w:tcW w:w="5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SL</w:t>
            </w:r>
          </w:p>
        </w:tc>
        <w:tc>
          <w:tcPr>
            <w:tcW w:w="58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Nữ</w:t>
            </w:r>
          </w:p>
        </w:tc>
        <w:tc>
          <w:tcPr>
            <w:tcW w:w="52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SL</w:t>
            </w:r>
          </w:p>
        </w:tc>
        <w:tc>
          <w:tcPr>
            <w:tcW w:w="62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Nữ</w:t>
            </w:r>
          </w:p>
        </w:tc>
        <w:tc>
          <w:tcPr>
            <w:tcW w:w="60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SL</w:t>
            </w:r>
          </w:p>
        </w:tc>
        <w:tc>
          <w:tcPr>
            <w:tcW w:w="58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Nữ</w:t>
            </w:r>
          </w:p>
        </w:tc>
        <w:tc>
          <w:tcPr>
            <w:tcW w:w="10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Tổng (1 + 2 + 3)</w:t>
            </w:r>
          </w:p>
        </w:tc>
        <w:tc>
          <w:tcPr>
            <w:tcW w:w="98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sz w:val="28"/>
                <w:szCs w:val="28"/>
              </w:rPr>
            </w:pPr>
            <w:r>
              <w:rPr>
                <w:sz w:val="28"/>
                <w:szCs w:val="28"/>
              </w:rPr>
              <w:t>Nữ ( 1 + 2 + 3)</w:t>
            </w:r>
          </w:p>
        </w:tc>
      </w:tr>
      <w:tr w:rsidR="00D73C04" w:rsidTr="00D73C04">
        <w:trPr>
          <w:trHeight w:val="450"/>
        </w:trPr>
        <w:tc>
          <w:tcPr>
            <w:tcW w:w="83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rPr>
                <w:b/>
              </w:rPr>
            </w:pPr>
            <w:r>
              <w:rPr>
                <w:b/>
              </w:rPr>
              <w:t>HỌC LỰC</w:t>
            </w:r>
          </w:p>
        </w:tc>
        <w:tc>
          <w:tcPr>
            <w:tcW w:w="47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41</w:t>
            </w:r>
          </w:p>
        </w:tc>
        <w:tc>
          <w:tcPr>
            <w:tcW w:w="5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22</w:t>
            </w:r>
          </w:p>
        </w:tc>
        <w:tc>
          <w:tcPr>
            <w:tcW w:w="5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15</w:t>
            </w:r>
          </w:p>
        </w:tc>
        <w:tc>
          <w:tcPr>
            <w:tcW w:w="56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9</w:t>
            </w:r>
          </w:p>
        </w:tc>
        <w:tc>
          <w:tcPr>
            <w:tcW w:w="52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21</w:t>
            </w:r>
          </w:p>
        </w:tc>
        <w:tc>
          <w:tcPr>
            <w:tcW w:w="61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12</w:t>
            </w:r>
          </w:p>
        </w:tc>
        <w:tc>
          <w:tcPr>
            <w:tcW w:w="5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5</w:t>
            </w:r>
          </w:p>
        </w:tc>
        <w:tc>
          <w:tcPr>
            <w:tcW w:w="58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1</w:t>
            </w:r>
          </w:p>
        </w:tc>
        <w:tc>
          <w:tcPr>
            <w:tcW w:w="52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62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60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58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10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41</w:t>
            </w:r>
          </w:p>
        </w:tc>
        <w:tc>
          <w:tcPr>
            <w:tcW w:w="98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22</w:t>
            </w:r>
          </w:p>
        </w:tc>
      </w:tr>
      <w:tr w:rsidR="00D73C04" w:rsidTr="00D73C04">
        <w:trPr>
          <w:trHeight w:val="555"/>
        </w:trPr>
        <w:tc>
          <w:tcPr>
            <w:tcW w:w="839"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rPr>
                <w:b/>
              </w:rPr>
            </w:pPr>
            <w:r>
              <w:rPr>
                <w:b/>
              </w:rPr>
              <w:t>HẠNH KIỂM</w:t>
            </w:r>
          </w:p>
        </w:tc>
        <w:tc>
          <w:tcPr>
            <w:tcW w:w="47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41</w:t>
            </w:r>
          </w:p>
        </w:tc>
        <w:tc>
          <w:tcPr>
            <w:tcW w:w="5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22</w:t>
            </w:r>
          </w:p>
        </w:tc>
        <w:tc>
          <w:tcPr>
            <w:tcW w:w="53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38</w:t>
            </w:r>
          </w:p>
        </w:tc>
        <w:tc>
          <w:tcPr>
            <w:tcW w:w="56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22</w:t>
            </w:r>
          </w:p>
        </w:tc>
        <w:tc>
          <w:tcPr>
            <w:tcW w:w="52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3</w:t>
            </w:r>
          </w:p>
        </w:tc>
        <w:tc>
          <w:tcPr>
            <w:tcW w:w="61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59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58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52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62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602"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 xml:space="preserve"> </w:t>
            </w:r>
          </w:p>
        </w:tc>
        <w:tc>
          <w:tcPr>
            <w:tcW w:w="58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 xml:space="preserve"> </w:t>
            </w:r>
          </w:p>
        </w:tc>
        <w:tc>
          <w:tcPr>
            <w:tcW w:w="10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41</w:t>
            </w:r>
          </w:p>
        </w:tc>
        <w:tc>
          <w:tcPr>
            <w:tcW w:w="984"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22</w:t>
            </w:r>
          </w:p>
        </w:tc>
      </w:tr>
    </w:tbl>
    <w:p w:rsidR="00D73C04" w:rsidRDefault="00D73C04" w:rsidP="00D73C04">
      <w:pPr>
        <w:spacing w:before="80"/>
        <w:ind w:left="1" w:hanging="3"/>
        <w:jc w:val="both"/>
        <w:rPr>
          <w:i/>
          <w:sz w:val="28"/>
          <w:szCs w:val="28"/>
        </w:rPr>
      </w:pPr>
      <w:r>
        <w:rPr>
          <w:i/>
          <w:sz w:val="28"/>
          <w:szCs w:val="28"/>
        </w:rPr>
        <w:t xml:space="preserve"> </w:t>
      </w:r>
    </w:p>
    <w:p w:rsidR="00D73C04" w:rsidRDefault="00D73C04" w:rsidP="00D73C04">
      <w:pPr>
        <w:spacing w:before="80"/>
        <w:ind w:left="1" w:hanging="3"/>
        <w:jc w:val="both"/>
        <w:rPr>
          <w:i/>
          <w:sz w:val="28"/>
          <w:szCs w:val="28"/>
        </w:rPr>
      </w:pPr>
      <w:r>
        <w:rPr>
          <w:i/>
          <w:sz w:val="28"/>
          <w:szCs w:val="28"/>
        </w:rPr>
        <w:t xml:space="preserve"> </w:t>
      </w:r>
    </w:p>
    <w:p w:rsidR="00D73C04" w:rsidRDefault="00D73C04" w:rsidP="00D73C04">
      <w:pPr>
        <w:spacing w:before="80"/>
        <w:ind w:left="1" w:hanging="3"/>
        <w:jc w:val="both"/>
        <w:rPr>
          <w:i/>
          <w:sz w:val="28"/>
          <w:szCs w:val="28"/>
        </w:rPr>
      </w:pPr>
      <w:r>
        <w:rPr>
          <w:i/>
          <w:sz w:val="28"/>
          <w:szCs w:val="28"/>
        </w:rPr>
        <w:t xml:space="preserve"> </w:t>
      </w:r>
    </w:p>
    <w:p w:rsidR="00D73C04" w:rsidRDefault="00D73C04" w:rsidP="00D73C04">
      <w:pPr>
        <w:spacing w:before="80"/>
        <w:ind w:left="1" w:hanging="3"/>
        <w:jc w:val="both"/>
        <w:rPr>
          <w:i/>
          <w:sz w:val="28"/>
          <w:szCs w:val="28"/>
        </w:rPr>
      </w:pPr>
      <w:r>
        <w:rPr>
          <w:i/>
          <w:sz w:val="28"/>
          <w:szCs w:val="28"/>
        </w:rPr>
        <w:t xml:space="preserve"> </w:t>
      </w:r>
    </w:p>
    <w:tbl>
      <w:tblPr>
        <w:tblW w:w="9637" w:type="dxa"/>
        <w:tblBorders>
          <w:top w:val="nil"/>
          <w:left w:val="nil"/>
          <w:bottom w:val="nil"/>
          <w:right w:val="nil"/>
          <w:insideH w:val="nil"/>
          <w:insideV w:val="nil"/>
        </w:tblBorders>
        <w:tblLayout w:type="fixed"/>
        <w:tblLook w:val="0600" w:firstRow="0" w:lastRow="0" w:firstColumn="0" w:lastColumn="0" w:noHBand="1" w:noVBand="1"/>
      </w:tblPr>
      <w:tblGrid>
        <w:gridCol w:w="1074"/>
        <w:gridCol w:w="551"/>
        <w:gridCol w:w="616"/>
        <w:gridCol w:w="606"/>
        <w:gridCol w:w="643"/>
        <w:gridCol w:w="606"/>
        <w:gridCol w:w="699"/>
        <w:gridCol w:w="681"/>
        <w:gridCol w:w="671"/>
        <w:gridCol w:w="606"/>
        <w:gridCol w:w="718"/>
        <w:gridCol w:w="1139"/>
        <w:gridCol w:w="1027"/>
      </w:tblGrid>
      <w:tr w:rsidR="00D73C04" w:rsidTr="00D92436">
        <w:trPr>
          <w:trHeight w:val="645"/>
        </w:trPr>
        <w:tc>
          <w:tcPr>
            <w:tcW w:w="1072"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 xml:space="preserve"> </w:t>
            </w:r>
          </w:p>
        </w:tc>
        <w:tc>
          <w:tcPr>
            <w:tcW w:w="550" w:type="dxa"/>
            <w:vMerge w:val="restart"/>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SĨ SỐ LỚP</w:t>
            </w:r>
          </w:p>
          <w:p w:rsidR="00D73C04" w:rsidRDefault="00D73C04" w:rsidP="00D73C04">
            <w:pPr>
              <w:spacing w:before="240"/>
              <w:ind w:left="1" w:hanging="3"/>
              <w:jc w:val="center"/>
              <w:rPr>
                <w:b/>
                <w:sz w:val="28"/>
                <w:szCs w:val="28"/>
              </w:rPr>
            </w:pPr>
            <w:r>
              <w:rPr>
                <w:b/>
                <w:sz w:val="28"/>
                <w:szCs w:val="28"/>
              </w:rPr>
              <w:t>7/</w:t>
            </w:r>
            <w:r>
              <w:rPr>
                <w:b/>
                <w:sz w:val="28"/>
                <w:szCs w:val="28"/>
              </w:rPr>
              <w:lastRenderedPageBreak/>
              <w:t>3</w:t>
            </w:r>
          </w:p>
        </w:tc>
        <w:tc>
          <w:tcPr>
            <w:tcW w:w="615" w:type="dxa"/>
            <w:vMerge w:val="restart"/>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lastRenderedPageBreak/>
              <w:t>NỮ</w:t>
            </w:r>
          </w:p>
        </w:tc>
        <w:tc>
          <w:tcPr>
            <w:tcW w:w="1249"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Tốt</w:t>
            </w:r>
            <w:r>
              <w:rPr>
                <w:b/>
                <w:sz w:val="28"/>
                <w:szCs w:val="28"/>
              </w:rPr>
              <w:br/>
              <w:t xml:space="preserve"> (1)</w:t>
            </w:r>
          </w:p>
        </w:tc>
        <w:tc>
          <w:tcPr>
            <w:tcW w:w="1305"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 xml:space="preserve"> Khá</w:t>
            </w:r>
            <w:r>
              <w:rPr>
                <w:b/>
                <w:sz w:val="28"/>
                <w:szCs w:val="28"/>
              </w:rPr>
              <w:br/>
              <w:t xml:space="preserve"> (2)</w:t>
            </w:r>
          </w:p>
        </w:tc>
        <w:tc>
          <w:tcPr>
            <w:tcW w:w="1352"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Đạt</w:t>
            </w:r>
            <w:r>
              <w:rPr>
                <w:b/>
                <w:sz w:val="28"/>
                <w:szCs w:val="28"/>
              </w:rPr>
              <w:br/>
              <w:t xml:space="preserve"> (3)</w:t>
            </w:r>
          </w:p>
        </w:tc>
        <w:tc>
          <w:tcPr>
            <w:tcW w:w="1324"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Chưa Đạt</w:t>
            </w:r>
            <w:r>
              <w:rPr>
                <w:b/>
                <w:sz w:val="28"/>
                <w:szCs w:val="28"/>
              </w:rPr>
              <w:br/>
              <w:t xml:space="preserve"> (4)</w:t>
            </w:r>
          </w:p>
        </w:tc>
        <w:tc>
          <w:tcPr>
            <w:tcW w:w="2164" w:type="dxa"/>
            <w:gridSpan w:val="2"/>
            <w:tcBorders>
              <w:top w:val="single" w:sz="6" w:space="0" w:color="000000"/>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Tổng xếp loại từ Đạt trở lên</w:t>
            </w:r>
          </w:p>
        </w:tc>
      </w:tr>
      <w:tr w:rsidR="00D73C04" w:rsidTr="00D92436">
        <w:trPr>
          <w:trHeight w:val="555"/>
        </w:trPr>
        <w:tc>
          <w:tcPr>
            <w:tcW w:w="1072" w:type="dxa"/>
            <w:vMerge/>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rsidR="00D73C04" w:rsidRDefault="00D73C04" w:rsidP="00D73C04">
            <w:pPr>
              <w:spacing w:before="240" w:after="240" w:line="240" w:lineRule="auto"/>
              <w:ind w:left="1" w:hanging="3"/>
              <w:jc w:val="both"/>
              <w:rPr>
                <w:sz w:val="28"/>
                <w:szCs w:val="28"/>
              </w:rPr>
            </w:pPr>
          </w:p>
        </w:tc>
        <w:tc>
          <w:tcPr>
            <w:tcW w:w="550" w:type="dxa"/>
            <w:vMerge/>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rsidR="00D73C04" w:rsidRDefault="00D73C04" w:rsidP="00D73C04">
            <w:pPr>
              <w:spacing w:before="240" w:after="240" w:line="240" w:lineRule="auto"/>
              <w:ind w:left="1" w:hanging="3"/>
              <w:jc w:val="both"/>
              <w:rPr>
                <w:sz w:val="28"/>
                <w:szCs w:val="28"/>
              </w:rPr>
            </w:pPr>
          </w:p>
        </w:tc>
        <w:tc>
          <w:tcPr>
            <w:tcW w:w="615" w:type="dxa"/>
            <w:vMerge/>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rsidR="00D73C04" w:rsidRDefault="00D73C04" w:rsidP="00D73C04">
            <w:pPr>
              <w:spacing w:before="240" w:after="240" w:line="240" w:lineRule="auto"/>
              <w:ind w:left="1" w:hanging="3"/>
              <w:jc w:val="both"/>
              <w:rPr>
                <w:sz w:val="28"/>
                <w:szCs w:val="28"/>
              </w:rPr>
            </w:pPr>
          </w:p>
        </w:tc>
        <w:tc>
          <w:tcPr>
            <w:tcW w:w="6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SL</w:t>
            </w:r>
          </w:p>
        </w:tc>
        <w:tc>
          <w:tcPr>
            <w:tcW w:w="6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Nữ</w:t>
            </w:r>
          </w:p>
        </w:tc>
        <w:tc>
          <w:tcPr>
            <w:tcW w:w="6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SL</w:t>
            </w:r>
          </w:p>
        </w:tc>
        <w:tc>
          <w:tcPr>
            <w:tcW w:w="69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Nữ</w:t>
            </w:r>
          </w:p>
        </w:tc>
        <w:tc>
          <w:tcPr>
            <w:tcW w:w="6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SL</w:t>
            </w:r>
          </w:p>
        </w:tc>
        <w:tc>
          <w:tcPr>
            <w:tcW w:w="6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Nữ</w:t>
            </w:r>
          </w:p>
        </w:tc>
        <w:tc>
          <w:tcPr>
            <w:tcW w:w="6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SL</w:t>
            </w:r>
          </w:p>
        </w:tc>
        <w:tc>
          <w:tcPr>
            <w:tcW w:w="71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Nữ</w:t>
            </w:r>
          </w:p>
        </w:tc>
        <w:tc>
          <w:tcPr>
            <w:tcW w:w="11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Tổng (1 + 2 + 3)</w:t>
            </w:r>
          </w:p>
        </w:tc>
        <w:tc>
          <w:tcPr>
            <w:tcW w:w="102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1" w:hanging="3"/>
              <w:jc w:val="center"/>
              <w:rPr>
                <w:b/>
                <w:sz w:val="28"/>
                <w:szCs w:val="28"/>
              </w:rPr>
            </w:pPr>
            <w:r>
              <w:rPr>
                <w:b/>
                <w:sz w:val="28"/>
                <w:szCs w:val="28"/>
              </w:rPr>
              <w:t>Nữ ( 1 + 2 + 3)</w:t>
            </w:r>
          </w:p>
        </w:tc>
      </w:tr>
      <w:tr w:rsidR="00D73C04" w:rsidTr="00D92436">
        <w:trPr>
          <w:trHeight w:val="555"/>
        </w:trPr>
        <w:tc>
          <w:tcPr>
            <w:tcW w:w="1072"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rPr>
                <w:b/>
              </w:rPr>
            </w:pPr>
            <w:r>
              <w:rPr>
                <w:b/>
              </w:rPr>
              <w:lastRenderedPageBreak/>
              <w:t>Kết quả học tập</w:t>
            </w:r>
          </w:p>
        </w:tc>
        <w:tc>
          <w:tcPr>
            <w:tcW w:w="5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44</w:t>
            </w:r>
          </w:p>
        </w:tc>
        <w:tc>
          <w:tcPr>
            <w:tcW w:w="61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20</w:t>
            </w:r>
          </w:p>
        </w:tc>
        <w:tc>
          <w:tcPr>
            <w:tcW w:w="6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11</w:t>
            </w:r>
          </w:p>
        </w:tc>
        <w:tc>
          <w:tcPr>
            <w:tcW w:w="6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4</w:t>
            </w:r>
          </w:p>
        </w:tc>
        <w:tc>
          <w:tcPr>
            <w:tcW w:w="6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19</w:t>
            </w:r>
          </w:p>
        </w:tc>
        <w:tc>
          <w:tcPr>
            <w:tcW w:w="69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11</w:t>
            </w:r>
          </w:p>
        </w:tc>
        <w:tc>
          <w:tcPr>
            <w:tcW w:w="6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11</w:t>
            </w:r>
          </w:p>
        </w:tc>
        <w:tc>
          <w:tcPr>
            <w:tcW w:w="6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4</w:t>
            </w:r>
          </w:p>
        </w:tc>
        <w:tc>
          <w:tcPr>
            <w:tcW w:w="6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3</w:t>
            </w:r>
          </w:p>
        </w:tc>
        <w:tc>
          <w:tcPr>
            <w:tcW w:w="71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1</w:t>
            </w:r>
          </w:p>
        </w:tc>
        <w:tc>
          <w:tcPr>
            <w:tcW w:w="11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41</w:t>
            </w:r>
          </w:p>
        </w:tc>
        <w:tc>
          <w:tcPr>
            <w:tcW w:w="102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19</w:t>
            </w:r>
          </w:p>
        </w:tc>
      </w:tr>
      <w:tr w:rsidR="00D73C04" w:rsidTr="00D92436">
        <w:trPr>
          <w:trHeight w:val="555"/>
        </w:trPr>
        <w:tc>
          <w:tcPr>
            <w:tcW w:w="1072"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rPr>
                <w:b/>
              </w:rPr>
            </w:pPr>
            <w:r>
              <w:rPr>
                <w:b/>
              </w:rPr>
              <w:t>Kết quả rèn luyện</w:t>
            </w:r>
          </w:p>
        </w:tc>
        <w:tc>
          <w:tcPr>
            <w:tcW w:w="550"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44</w:t>
            </w:r>
          </w:p>
        </w:tc>
        <w:tc>
          <w:tcPr>
            <w:tcW w:w="615"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20</w:t>
            </w:r>
          </w:p>
        </w:tc>
        <w:tc>
          <w:tcPr>
            <w:tcW w:w="6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36</w:t>
            </w:r>
          </w:p>
        </w:tc>
        <w:tc>
          <w:tcPr>
            <w:tcW w:w="64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16</w:t>
            </w:r>
          </w:p>
        </w:tc>
        <w:tc>
          <w:tcPr>
            <w:tcW w:w="6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7</w:t>
            </w:r>
          </w:p>
        </w:tc>
        <w:tc>
          <w:tcPr>
            <w:tcW w:w="69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4</w:t>
            </w:r>
          </w:p>
        </w:tc>
        <w:tc>
          <w:tcPr>
            <w:tcW w:w="68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1</w:t>
            </w:r>
          </w:p>
        </w:tc>
        <w:tc>
          <w:tcPr>
            <w:tcW w:w="671"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6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71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0</w:t>
            </w:r>
          </w:p>
        </w:tc>
        <w:tc>
          <w:tcPr>
            <w:tcW w:w="1138"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44</w:t>
            </w:r>
          </w:p>
        </w:tc>
        <w:tc>
          <w:tcPr>
            <w:tcW w:w="102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D73C04" w:rsidRDefault="00D73C04" w:rsidP="00D73C04">
            <w:pPr>
              <w:spacing w:before="240"/>
              <w:ind w:left="0" w:hanging="2"/>
              <w:jc w:val="center"/>
            </w:pPr>
            <w:r>
              <w:t>20</w:t>
            </w:r>
          </w:p>
        </w:tc>
      </w:tr>
    </w:tbl>
    <w:p w:rsidR="00D73C04" w:rsidRDefault="00D73C04" w:rsidP="0071730C">
      <w:pPr>
        <w:ind w:left="1" w:hanging="3"/>
        <w:jc w:val="both"/>
        <w:rPr>
          <w:b/>
          <w:bCs/>
          <w:color w:val="000000"/>
          <w:sz w:val="28"/>
          <w:szCs w:val="28"/>
        </w:rPr>
      </w:pPr>
    </w:p>
    <w:p w:rsidR="00D73C04" w:rsidRDefault="00D73C04" w:rsidP="00D73C04">
      <w:pPr>
        <w:spacing w:before="80" w:line="240" w:lineRule="auto"/>
        <w:ind w:left="1" w:hanging="3"/>
        <w:jc w:val="both"/>
        <w:rPr>
          <w:color w:val="000000"/>
          <w:sz w:val="28"/>
          <w:szCs w:val="28"/>
        </w:rPr>
      </w:pPr>
      <w:r>
        <w:rPr>
          <w:color w:val="000000"/>
          <w:sz w:val="28"/>
          <w:szCs w:val="28"/>
        </w:rPr>
        <w:t>4.2</w:t>
      </w:r>
      <w:r>
        <w:rPr>
          <w:color w:val="000000"/>
          <w:sz w:val="28"/>
          <w:szCs w:val="28"/>
        </w:rPr>
        <w:t>.</w:t>
      </w:r>
      <w:r>
        <w:rPr>
          <w:b/>
          <w:color w:val="FF0000"/>
          <w:sz w:val="28"/>
          <w:szCs w:val="28"/>
        </w:rPr>
        <w:t xml:space="preserve"> </w:t>
      </w:r>
      <w:r>
        <w:rPr>
          <w:color w:val="000000"/>
          <w:sz w:val="28"/>
          <w:szCs w:val="28"/>
        </w:rPr>
        <w:t>Tham Hội thi giáo viên dạy giỏi, Kỳ thi học sinh giỏi, cuộc thi STEM, Văn học – Học văn, An toàn giao thông cấp huyện</w:t>
      </w:r>
      <w:r>
        <w:rPr>
          <w:sz w:val="28"/>
          <w:szCs w:val="28"/>
        </w:rPr>
        <w:t>…</w:t>
      </w:r>
      <w:r>
        <w:rPr>
          <w:color w:val="000000"/>
          <w:sz w:val="28"/>
          <w:szCs w:val="28"/>
        </w:rPr>
        <w:t>:</w:t>
      </w:r>
    </w:p>
    <w:p w:rsidR="00D73C04" w:rsidRDefault="00D73C04" w:rsidP="00D73C04">
      <w:pPr>
        <w:spacing w:before="80" w:line="240" w:lineRule="auto"/>
        <w:ind w:left="1" w:hanging="3"/>
        <w:jc w:val="both"/>
        <w:rPr>
          <w:color w:val="000000"/>
          <w:sz w:val="28"/>
          <w:szCs w:val="28"/>
        </w:rPr>
      </w:pPr>
      <w:r>
        <w:rPr>
          <w:color w:val="000000"/>
          <w:sz w:val="28"/>
          <w:szCs w:val="28"/>
        </w:rPr>
        <w:t>a. Kết quả đạt được</w:t>
      </w:r>
    </w:p>
    <w:p w:rsidR="00D73C04" w:rsidRDefault="00D73C04" w:rsidP="00D73C04">
      <w:pPr>
        <w:spacing w:before="80" w:line="240" w:lineRule="auto"/>
        <w:ind w:left="1" w:hanging="3"/>
        <w:jc w:val="both"/>
        <w:rPr>
          <w:sz w:val="28"/>
          <w:szCs w:val="28"/>
        </w:rPr>
      </w:pPr>
      <w:r>
        <w:rPr>
          <w:sz w:val="28"/>
          <w:szCs w:val="28"/>
        </w:rPr>
        <w:t xml:space="preserve">Giáo viên  dạy giỏi : </w:t>
      </w:r>
    </w:p>
    <w:p w:rsidR="00D73C04" w:rsidRDefault="00D73C04" w:rsidP="00D73C04">
      <w:pPr>
        <w:spacing w:before="80" w:line="240" w:lineRule="auto"/>
        <w:ind w:left="1" w:hanging="3"/>
        <w:jc w:val="both"/>
        <w:rPr>
          <w:sz w:val="28"/>
          <w:szCs w:val="28"/>
        </w:rPr>
      </w:pPr>
      <w:r>
        <w:rPr>
          <w:sz w:val="28"/>
          <w:szCs w:val="28"/>
        </w:rPr>
        <w:t xml:space="preserve">Tên : Đỗ Thị Phương Chi </w:t>
      </w:r>
    </w:p>
    <w:p w:rsidR="00D73C04" w:rsidRDefault="00D73C04" w:rsidP="00D73C04">
      <w:pPr>
        <w:spacing w:before="80" w:line="240" w:lineRule="auto"/>
        <w:ind w:left="1" w:hanging="3"/>
        <w:jc w:val="both"/>
        <w:rPr>
          <w:sz w:val="28"/>
          <w:szCs w:val="28"/>
        </w:rPr>
      </w:pPr>
      <w:r>
        <w:rPr>
          <w:sz w:val="28"/>
          <w:szCs w:val="28"/>
        </w:rPr>
        <w:t xml:space="preserve">Kết quả : Không Đạt .  </w:t>
      </w:r>
    </w:p>
    <w:p w:rsidR="00D73C04" w:rsidRDefault="00D73C04" w:rsidP="00D73C04">
      <w:pPr>
        <w:spacing w:before="80" w:line="240" w:lineRule="auto"/>
        <w:ind w:left="1" w:hanging="3"/>
        <w:jc w:val="both"/>
        <w:rPr>
          <w:sz w:val="28"/>
          <w:szCs w:val="28"/>
        </w:rPr>
      </w:pPr>
      <w:r>
        <w:rPr>
          <w:sz w:val="28"/>
          <w:szCs w:val="28"/>
        </w:rPr>
        <w:t xml:space="preserve">Cuộc thi STEM : </w:t>
      </w:r>
    </w:p>
    <w:p w:rsidR="00D73C04" w:rsidRDefault="00D73C04" w:rsidP="00D73C04">
      <w:pPr>
        <w:spacing w:before="80" w:line="240" w:lineRule="auto"/>
        <w:ind w:left="1" w:hanging="3"/>
        <w:jc w:val="both"/>
        <w:rPr>
          <w:sz w:val="28"/>
          <w:szCs w:val="28"/>
        </w:rPr>
      </w:pPr>
      <w:r>
        <w:rPr>
          <w:sz w:val="28"/>
          <w:szCs w:val="28"/>
        </w:rPr>
        <w:t xml:space="preserve">Giáo viên  tham gia bồi dưỡng : Dương Thị Băng Thảo . </w:t>
      </w:r>
    </w:p>
    <w:p w:rsidR="00D73C04" w:rsidRDefault="00D73C04" w:rsidP="00D73C04">
      <w:pPr>
        <w:spacing w:before="80" w:line="240" w:lineRule="auto"/>
        <w:ind w:left="1" w:hanging="3"/>
        <w:jc w:val="both"/>
        <w:rPr>
          <w:sz w:val="28"/>
          <w:szCs w:val="28"/>
        </w:rPr>
      </w:pPr>
      <w:r>
        <w:rPr>
          <w:sz w:val="28"/>
          <w:szCs w:val="28"/>
        </w:rPr>
        <w:t xml:space="preserve">HS Tham gia : Đặng Thị Như Ngọc: giải KK </w:t>
      </w:r>
    </w:p>
    <w:p w:rsidR="00D73C04" w:rsidRDefault="00D73C04" w:rsidP="00D73C04">
      <w:pPr>
        <w:numPr>
          <w:ilvl w:val="0"/>
          <w:numId w:val="2"/>
        </w:numPr>
        <w:suppressAutoHyphens w:val="0"/>
        <w:spacing w:before="80" w:line="240" w:lineRule="auto"/>
        <w:ind w:leftChars="0" w:left="1" w:firstLineChars="0" w:hanging="3"/>
        <w:jc w:val="both"/>
        <w:textDirection w:val="lrTb"/>
        <w:textAlignment w:val="auto"/>
        <w:outlineLvl w:val="9"/>
        <w:rPr>
          <w:sz w:val="28"/>
          <w:szCs w:val="28"/>
        </w:rPr>
      </w:pPr>
      <w:r>
        <w:rPr>
          <w:sz w:val="28"/>
          <w:szCs w:val="28"/>
        </w:rPr>
        <w:t xml:space="preserve">Trần Tấn Phát:  giải KK </w:t>
      </w:r>
    </w:p>
    <w:p w:rsidR="00D73C04" w:rsidRDefault="00D73C04" w:rsidP="00D73C04">
      <w:pPr>
        <w:numPr>
          <w:ilvl w:val="0"/>
          <w:numId w:val="2"/>
        </w:numPr>
        <w:suppressAutoHyphens w:val="0"/>
        <w:spacing w:line="240" w:lineRule="auto"/>
        <w:ind w:leftChars="0" w:left="1" w:firstLineChars="0" w:hanging="3"/>
        <w:jc w:val="both"/>
        <w:textDirection w:val="lrTb"/>
        <w:textAlignment w:val="auto"/>
        <w:outlineLvl w:val="9"/>
        <w:rPr>
          <w:sz w:val="28"/>
          <w:szCs w:val="28"/>
        </w:rPr>
      </w:pPr>
      <w:r>
        <w:rPr>
          <w:sz w:val="28"/>
          <w:szCs w:val="28"/>
        </w:rPr>
        <w:t xml:space="preserve">Trần Anh Tuấn:  giải KK </w:t>
      </w:r>
    </w:p>
    <w:p w:rsidR="00D73C04" w:rsidRDefault="00D73C04" w:rsidP="00D73C04">
      <w:pPr>
        <w:spacing w:before="80" w:line="240" w:lineRule="auto"/>
        <w:ind w:left="1" w:hanging="3"/>
        <w:jc w:val="both"/>
        <w:rPr>
          <w:sz w:val="28"/>
          <w:szCs w:val="28"/>
        </w:rPr>
      </w:pPr>
      <w:r>
        <w:rPr>
          <w:sz w:val="28"/>
          <w:szCs w:val="28"/>
        </w:rPr>
        <w:t>Kết quả : Khuyến khích cấp huyện .</w:t>
      </w:r>
    </w:p>
    <w:p w:rsidR="00D73C04" w:rsidRDefault="00D73C04" w:rsidP="00D73C04">
      <w:pPr>
        <w:spacing w:before="80" w:line="240" w:lineRule="auto"/>
        <w:ind w:left="1" w:hanging="3"/>
        <w:jc w:val="both"/>
        <w:rPr>
          <w:sz w:val="28"/>
          <w:szCs w:val="28"/>
        </w:rPr>
      </w:pPr>
      <w:r>
        <w:rPr>
          <w:sz w:val="28"/>
          <w:szCs w:val="28"/>
        </w:rPr>
        <w:t xml:space="preserve">Thi hs giỏi huyện : </w:t>
      </w:r>
    </w:p>
    <w:p w:rsidR="00D73C04" w:rsidRDefault="00D73C04" w:rsidP="00D73C04">
      <w:pPr>
        <w:spacing w:before="80" w:line="240" w:lineRule="auto"/>
        <w:ind w:left="1" w:hanging="3"/>
        <w:jc w:val="both"/>
        <w:rPr>
          <w:sz w:val="28"/>
          <w:szCs w:val="28"/>
        </w:rPr>
      </w:pPr>
      <w:r>
        <w:rPr>
          <w:sz w:val="28"/>
          <w:szCs w:val="28"/>
        </w:rPr>
        <w:t xml:space="preserve">Toán 6 : </w:t>
      </w:r>
    </w:p>
    <w:p w:rsidR="00D73C04" w:rsidRDefault="00D73C04" w:rsidP="00D73C04">
      <w:pPr>
        <w:spacing w:before="80" w:line="240" w:lineRule="auto"/>
        <w:ind w:left="1" w:hanging="3"/>
        <w:jc w:val="both"/>
        <w:rPr>
          <w:sz w:val="28"/>
          <w:szCs w:val="28"/>
        </w:rPr>
      </w:pPr>
      <w:r>
        <w:rPr>
          <w:sz w:val="28"/>
          <w:szCs w:val="28"/>
        </w:rPr>
        <w:t xml:space="preserve">giáo viên bồi dưỡng : Nguyễn Thị Hoàng Minh </w:t>
      </w:r>
    </w:p>
    <w:p w:rsidR="00D73C04" w:rsidRDefault="00D73C04" w:rsidP="00D73C04">
      <w:pPr>
        <w:spacing w:before="80" w:line="240" w:lineRule="auto"/>
        <w:ind w:left="1" w:hanging="3"/>
        <w:jc w:val="both"/>
        <w:rPr>
          <w:sz w:val="28"/>
          <w:szCs w:val="28"/>
        </w:rPr>
      </w:pPr>
      <w:r>
        <w:rPr>
          <w:sz w:val="28"/>
          <w:szCs w:val="28"/>
        </w:rPr>
        <w:t xml:space="preserve">Tến học sinh : </w:t>
      </w:r>
    </w:p>
    <w:p w:rsidR="00D73C04" w:rsidRDefault="00D73C04" w:rsidP="00D73C04">
      <w:pPr>
        <w:numPr>
          <w:ilvl w:val="0"/>
          <w:numId w:val="1"/>
        </w:numPr>
        <w:suppressAutoHyphens w:val="0"/>
        <w:spacing w:before="80" w:line="240" w:lineRule="auto"/>
        <w:ind w:leftChars="0" w:left="1" w:firstLineChars="0" w:hanging="3"/>
        <w:jc w:val="both"/>
        <w:textDirection w:val="lrTb"/>
        <w:textAlignment w:val="auto"/>
        <w:outlineLvl w:val="9"/>
        <w:rPr>
          <w:sz w:val="28"/>
          <w:szCs w:val="28"/>
        </w:rPr>
      </w:pPr>
      <w:r>
        <w:rPr>
          <w:sz w:val="28"/>
          <w:szCs w:val="28"/>
        </w:rPr>
        <w:t xml:space="preserve">Nguyễn  Thanh Sơn : giải nhì </w:t>
      </w:r>
    </w:p>
    <w:p w:rsidR="00D73C04" w:rsidRDefault="00D73C04" w:rsidP="00D73C04">
      <w:pPr>
        <w:numPr>
          <w:ilvl w:val="0"/>
          <w:numId w:val="1"/>
        </w:numPr>
        <w:suppressAutoHyphens w:val="0"/>
        <w:spacing w:line="240" w:lineRule="auto"/>
        <w:ind w:leftChars="0" w:left="1" w:firstLineChars="0" w:hanging="3"/>
        <w:jc w:val="both"/>
        <w:textDirection w:val="lrTb"/>
        <w:textAlignment w:val="auto"/>
        <w:outlineLvl w:val="9"/>
        <w:rPr>
          <w:sz w:val="28"/>
          <w:szCs w:val="28"/>
        </w:rPr>
      </w:pPr>
      <w:r>
        <w:rPr>
          <w:sz w:val="28"/>
          <w:szCs w:val="28"/>
        </w:rPr>
        <w:t xml:space="preserve">Đào Ngọc Bảo Quyên : giải KK </w:t>
      </w:r>
    </w:p>
    <w:p w:rsidR="00D73C04" w:rsidRDefault="00D73C04" w:rsidP="00D73C04">
      <w:pPr>
        <w:numPr>
          <w:ilvl w:val="0"/>
          <w:numId w:val="1"/>
        </w:numPr>
        <w:suppressAutoHyphens w:val="0"/>
        <w:spacing w:line="240" w:lineRule="auto"/>
        <w:ind w:leftChars="0" w:left="1" w:firstLineChars="0" w:hanging="3"/>
        <w:jc w:val="both"/>
        <w:textDirection w:val="lrTb"/>
        <w:textAlignment w:val="auto"/>
        <w:outlineLvl w:val="9"/>
        <w:rPr>
          <w:sz w:val="28"/>
          <w:szCs w:val="28"/>
        </w:rPr>
      </w:pPr>
      <w:r>
        <w:rPr>
          <w:sz w:val="28"/>
          <w:szCs w:val="28"/>
        </w:rPr>
        <w:t xml:space="preserve">Nguyễn Lê Minh Vy : giải KK </w:t>
      </w:r>
    </w:p>
    <w:p w:rsidR="00D73C04" w:rsidRDefault="00D73C04" w:rsidP="00D73C04">
      <w:pPr>
        <w:numPr>
          <w:ilvl w:val="0"/>
          <w:numId w:val="1"/>
        </w:numPr>
        <w:suppressAutoHyphens w:val="0"/>
        <w:spacing w:line="240" w:lineRule="auto"/>
        <w:ind w:leftChars="0" w:left="1" w:firstLineChars="0" w:hanging="3"/>
        <w:jc w:val="both"/>
        <w:textDirection w:val="lrTb"/>
        <w:textAlignment w:val="auto"/>
        <w:outlineLvl w:val="9"/>
        <w:rPr>
          <w:sz w:val="28"/>
          <w:szCs w:val="28"/>
        </w:rPr>
      </w:pPr>
      <w:r>
        <w:rPr>
          <w:sz w:val="28"/>
          <w:szCs w:val="28"/>
        </w:rPr>
        <w:t xml:space="preserve">Toán 7 : GV bồi dưỡng : Đỗ Thị Phương Chi và Dương Thị Băng Thảo . </w:t>
      </w:r>
    </w:p>
    <w:p w:rsidR="00D73C04" w:rsidRDefault="00D73C04" w:rsidP="00D73C04">
      <w:pPr>
        <w:numPr>
          <w:ilvl w:val="0"/>
          <w:numId w:val="1"/>
        </w:numPr>
        <w:suppressAutoHyphens w:val="0"/>
        <w:spacing w:line="240" w:lineRule="auto"/>
        <w:ind w:leftChars="0" w:left="1" w:firstLineChars="0" w:hanging="3"/>
        <w:jc w:val="both"/>
        <w:textDirection w:val="lrTb"/>
        <w:textAlignment w:val="auto"/>
        <w:outlineLvl w:val="9"/>
        <w:rPr>
          <w:sz w:val="28"/>
          <w:szCs w:val="28"/>
        </w:rPr>
      </w:pPr>
      <w:r>
        <w:rPr>
          <w:sz w:val="28"/>
          <w:szCs w:val="28"/>
        </w:rPr>
        <w:t xml:space="preserve">Tên HS : Phạm Công Quý  : giải ba  </w:t>
      </w:r>
    </w:p>
    <w:p w:rsidR="00D73C04" w:rsidRDefault="00D73C04" w:rsidP="00D73C04">
      <w:pPr>
        <w:numPr>
          <w:ilvl w:val="0"/>
          <w:numId w:val="1"/>
        </w:numPr>
        <w:suppressAutoHyphens w:val="0"/>
        <w:spacing w:line="240" w:lineRule="auto"/>
        <w:ind w:leftChars="0" w:left="1" w:firstLineChars="0" w:hanging="3"/>
        <w:jc w:val="both"/>
        <w:textDirection w:val="lrTb"/>
        <w:textAlignment w:val="auto"/>
        <w:outlineLvl w:val="9"/>
        <w:rPr>
          <w:sz w:val="28"/>
          <w:szCs w:val="28"/>
        </w:rPr>
      </w:pPr>
      <w:r>
        <w:rPr>
          <w:sz w:val="28"/>
          <w:szCs w:val="28"/>
        </w:rPr>
        <w:t xml:space="preserve">Môn Tin : </w:t>
      </w:r>
    </w:p>
    <w:p w:rsidR="00D73C04" w:rsidRDefault="00D73C04" w:rsidP="00D73C04">
      <w:pPr>
        <w:numPr>
          <w:ilvl w:val="0"/>
          <w:numId w:val="1"/>
        </w:numPr>
        <w:suppressAutoHyphens w:val="0"/>
        <w:spacing w:line="240" w:lineRule="auto"/>
        <w:ind w:leftChars="0" w:left="1" w:firstLineChars="0" w:hanging="3"/>
        <w:jc w:val="both"/>
        <w:textDirection w:val="lrTb"/>
        <w:textAlignment w:val="auto"/>
        <w:outlineLvl w:val="9"/>
        <w:rPr>
          <w:sz w:val="28"/>
          <w:szCs w:val="28"/>
        </w:rPr>
      </w:pPr>
      <w:r>
        <w:rPr>
          <w:sz w:val="28"/>
          <w:szCs w:val="28"/>
        </w:rPr>
        <w:t xml:space="preserve">Giáo viên bồi dưỡng : Lê Bá Dũng </w:t>
      </w:r>
    </w:p>
    <w:p w:rsidR="00D73C04" w:rsidRDefault="00D73C04" w:rsidP="00D73C04">
      <w:pPr>
        <w:numPr>
          <w:ilvl w:val="0"/>
          <w:numId w:val="1"/>
        </w:numPr>
        <w:suppressAutoHyphens w:val="0"/>
        <w:spacing w:line="240" w:lineRule="auto"/>
        <w:ind w:leftChars="0" w:left="1" w:firstLineChars="0" w:hanging="3"/>
        <w:jc w:val="both"/>
        <w:textDirection w:val="lrTb"/>
        <w:textAlignment w:val="auto"/>
        <w:outlineLvl w:val="9"/>
        <w:rPr>
          <w:sz w:val="28"/>
          <w:szCs w:val="28"/>
        </w:rPr>
      </w:pPr>
      <w:r>
        <w:rPr>
          <w:sz w:val="28"/>
          <w:szCs w:val="28"/>
        </w:rPr>
        <w:t xml:space="preserve">Tên HS : </w:t>
      </w:r>
    </w:p>
    <w:p w:rsidR="00D73C04" w:rsidRDefault="00D73C04" w:rsidP="00D73C04">
      <w:pPr>
        <w:spacing w:before="80" w:line="240" w:lineRule="auto"/>
        <w:ind w:left="1" w:hanging="3"/>
        <w:jc w:val="both"/>
        <w:rPr>
          <w:sz w:val="28"/>
          <w:szCs w:val="28"/>
        </w:rPr>
      </w:pPr>
      <w:r>
        <w:rPr>
          <w:sz w:val="28"/>
          <w:szCs w:val="28"/>
        </w:rPr>
        <w:t xml:space="preserve">+Phan Thanh Linh : giải KK </w:t>
      </w:r>
    </w:p>
    <w:p w:rsidR="00D73C04" w:rsidRDefault="00D73C04" w:rsidP="00D73C04">
      <w:pPr>
        <w:spacing w:before="80" w:line="240" w:lineRule="auto"/>
        <w:ind w:left="1" w:hanging="3"/>
        <w:jc w:val="both"/>
        <w:rPr>
          <w:sz w:val="28"/>
          <w:szCs w:val="28"/>
        </w:rPr>
      </w:pPr>
      <w:r>
        <w:rPr>
          <w:sz w:val="28"/>
          <w:szCs w:val="28"/>
        </w:rPr>
        <w:t xml:space="preserve">+Giải Tin học trẻ không chuyên : </w:t>
      </w:r>
    </w:p>
    <w:p w:rsidR="00D73C04" w:rsidRDefault="00D73C04" w:rsidP="00D73C04">
      <w:pPr>
        <w:spacing w:before="80" w:line="240" w:lineRule="auto"/>
        <w:ind w:left="1" w:hanging="3"/>
        <w:jc w:val="both"/>
        <w:rPr>
          <w:sz w:val="28"/>
          <w:szCs w:val="28"/>
        </w:rPr>
      </w:pPr>
      <w:r>
        <w:rPr>
          <w:sz w:val="28"/>
          <w:szCs w:val="28"/>
        </w:rPr>
        <w:t xml:space="preserve">+Nguyễn Tấn Đức : giải KK </w:t>
      </w:r>
    </w:p>
    <w:p w:rsidR="00D73C04" w:rsidRDefault="00D73C04" w:rsidP="00D73C04">
      <w:pPr>
        <w:spacing w:before="80" w:line="240" w:lineRule="auto"/>
        <w:ind w:left="1" w:hanging="3"/>
        <w:jc w:val="both"/>
        <w:rPr>
          <w:color w:val="000000"/>
          <w:sz w:val="28"/>
          <w:szCs w:val="28"/>
        </w:rPr>
      </w:pPr>
      <w:r>
        <w:rPr>
          <w:color w:val="000000"/>
          <w:sz w:val="28"/>
          <w:szCs w:val="28"/>
        </w:rPr>
        <w:t xml:space="preserve">b. Hạn chế, tồn tại : </w:t>
      </w:r>
    </w:p>
    <w:p w:rsidR="00D73C04" w:rsidRDefault="00D73C04" w:rsidP="00D73C04">
      <w:pPr>
        <w:spacing w:before="80" w:line="240" w:lineRule="auto"/>
        <w:ind w:left="1" w:hanging="3"/>
        <w:jc w:val="both"/>
        <w:rPr>
          <w:sz w:val="28"/>
          <w:szCs w:val="28"/>
        </w:rPr>
      </w:pPr>
      <w:r>
        <w:rPr>
          <w:sz w:val="28"/>
          <w:szCs w:val="28"/>
        </w:rPr>
        <w:lastRenderedPageBreak/>
        <w:t>-Toán 8 chưa đạt kết quả .</w:t>
      </w:r>
    </w:p>
    <w:p w:rsidR="00D73C04" w:rsidRDefault="00D73C04" w:rsidP="00D73C04">
      <w:pPr>
        <w:spacing w:before="80" w:line="240" w:lineRule="auto"/>
        <w:ind w:left="1" w:hanging="3"/>
        <w:jc w:val="both"/>
        <w:rPr>
          <w:sz w:val="28"/>
          <w:szCs w:val="28"/>
        </w:rPr>
      </w:pPr>
      <w:r>
        <w:rPr>
          <w:sz w:val="28"/>
          <w:szCs w:val="28"/>
        </w:rPr>
        <w:t xml:space="preserve">-Không có giáo viên chuyên Tin nên thi giáo viên giỏi chưa đạt kết quả . </w:t>
      </w:r>
    </w:p>
    <w:p w:rsidR="009B09FC" w:rsidRDefault="009B09FC" w:rsidP="009B09FC">
      <w:pPr>
        <w:shd w:val="clear" w:color="auto" w:fill="FFFFFF"/>
        <w:spacing w:after="80" w:line="276" w:lineRule="auto"/>
        <w:ind w:left="1" w:hanging="3"/>
        <w:jc w:val="both"/>
        <w:rPr>
          <w:b/>
          <w:bCs/>
          <w:sz w:val="28"/>
          <w:szCs w:val="28"/>
          <w:bdr w:val="none" w:sz="0" w:space="0" w:color="auto" w:frame="1"/>
        </w:rPr>
      </w:pPr>
      <w:r w:rsidRPr="009A05CD">
        <w:rPr>
          <w:b/>
          <w:bCs/>
          <w:sz w:val="28"/>
          <w:szCs w:val="28"/>
          <w:bdr w:val="none" w:sz="0" w:space="0" w:color="auto" w:frame="1"/>
        </w:rPr>
        <w:t>II. ĐIỀU KIỆN THỰ</w:t>
      </w:r>
      <w:r w:rsidR="00D73C04">
        <w:rPr>
          <w:b/>
          <w:bCs/>
          <w:sz w:val="28"/>
          <w:szCs w:val="28"/>
          <w:bdr w:val="none" w:sz="0" w:space="0" w:color="auto" w:frame="1"/>
        </w:rPr>
        <w:t>C HIỆN CHƯƠNG TRÌNH NĂM HỌC 2024</w:t>
      </w:r>
      <w:r w:rsidRPr="009A05CD">
        <w:rPr>
          <w:b/>
          <w:bCs/>
          <w:sz w:val="28"/>
          <w:szCs w:val="28"/>
          <w:bdr w:val="none" w:sz="0" w:space="0" w:color="auto" w:frame="1"/>
        </w:rPr>
        <w:t xml:space="preserve"> </w:t>
      </w:r>
      <w:r>
        <w:rPr>
          <w:b/>
          <w:bCs/>
          <w:sz w:val="28"/>
          <w:szCs w:val="28"/>
          <w:bdr w:val="none" w:sz="0" w:space="0" w:color="auto" w:frame="1"/>
        </w:rPr>
        <w:t>–</w:t>
      </w:r>
      <w:r w:rsidR="00D73C04">
        <w:rPr>
          <w:b/>
          <w:bCs/>
          <w:sz w:val="28"/>
          <w:szCs w:val="28"/>
          <w:bdr w:val="none" w:sz="0" w:space="0" w:color="auto" w:frame="1"/>
        </w:rPr>
        <w:t xml:space="preserve"> 2025</w:t>
      </w:r>
    </w:p>
    <w:p w:rsidR="009B09FC" w:rsidRPr="001D2A91" w:rsidRDefault="009B09FC" w:rsidP="009B09FC">
      <w:pPr>
        <w:shd w:val="clear" w:color="auto" w:fill="FFFFFF"/>
        <w:spacing w:after="80" w:line="276" w:lineRule="auto"/>
        <w:ind w:left="1" w:hanging="3"/>
        <w:jc w:val="both"/>
        <w:rPr>
          <w:color w:val="161616"/>
          <w:sz w:val="28"/>
          <w:szCs w:val="28"/>
        </w:rPr>
      </w:pPr>
      <w:r w:rsidRPr="001D2A91">
        <w:rPr>
          <w:b/>
          <w:bCs/>
          <w:color w:val="000000"/>
          <w:sz w:val="28"/>
          <w:szCs w:val="28"/>
        </w:rPr>
        <w:t>1. Bối cảnh giáo dục trong tình hình mới</w:t>
      </w:r>
    </w:p>
    <w:p w:rsidR="009B09FC" w:rsidRDefault="009B09FC" w:rsidP="009B09FC">
      <w:pPr>
        <w:ind w:left="1" w:hanging="3"/>
        <w:rPr>
          <w:sz w:val="28"/>
          <w:szCs w:val="28"/>
        </w:rPr>
      </w:pPr>
      <w:r>
        <w:rPr>
          <w:sz w:val="28"/>
          <w:szCs w:val="28"/>
        </w:rPr>
        <w:t>- Một số học sinh chưa có ý thức tự học, không coi trọng kết quả học tập nên công tác chủ nhiệm lớp còn nhiều khó khăn.</w:t>
      </w:r>
    </w:p>
    <w:p w:rsidR="009B09FC" w:rsidRDefault="009B09FC" w:rsidP="009B09FC">
      <w:pPr>
        <w:ind w:left="1" w:hanging="3"/>
        <w:jc w:val="both"/>
        <w:rPr>
          <w:sz w:val="28"/>
          <w:szCs w:val="28"/>
        </w:rPr>
      </w:pPr>
      <w:r>
        <w:rPr>
          <w:sz w:val="28"/>
          <w:szCs w:val="28"/>
        </w:rPr>
        <w:t>- Nhiều học sinh phải sống tự lập, không có sự quan tâm, giám sát của bố mẹ.</w:t>
      </w:r>
    </w:p>
    <w:p w:rsidR="009B09FC" w:rsidRDefault="009B09FC" w:rsidP="009B09FC">
      <w:pPr>
        <w:ind w:left="1" w:hanging="3"/>
        <w:rPr>
          <w:sz w:val="28"/>
          <w:szCs w:val="28"/>
        </w:rPr>
      </w:pPr>
      <w:r>
        <w:rPr>
          <w:sz w:val="28"/>
          <w:szCs w:val="28"/>
        </w:rPr>
        <w:t>- Nhiều phụ huynh ít quan tâm đến việc học tập của con em mình nên việc giáo dục còn khó khăn</w:t>
      </w:r>
    </w:p>
    <w:p w:rsidR="009B09FC" w:rsidRDefault="009B09FC" w:rsidP="009B09FC">
      <w:pPr>
        <w:ind w:left="1" w:hanging="3"/>
        <w:jc w:val="both"/>
        <w:rPr>
          <w:sz w:val="28"/>
          <w:szCs w:val="28"/>
        </w:rPr>
      </w:pPr>
      <w:r>
        <w:rPr>
          <w:sz w:val="28"/>
          <w:szCs w:val="28"/>
        </w:rPr>
        <w:t>- Hoàn cảnh gia đình của nhiều em rất khó khăn.</w:t>
      </w:r>
    </w:p>
    <w:p w:rsidR="009B09FC" w:rsidRDefault="009B09FC" w:rsidP="009B09FC">
      <w:pPr>
        <w:ind w:left="1" w:hanging="3"/>
        <w:jc w:val="both"/>
        <w:rPr>
          <w:sz w:val="28"/>
          <w:szCs w:val="28"/>
        </w:rPr>
      </w:pPr>
      <w:r>
        <w:rPr>
          <w:sz w:val="28"/>
          <w:szCs w:val="28"/>
        </w:rPr>
        <w:t>- Địa bàn dân cư quá rộng nên khó khăn trong việc đi lại của học sinh và quản lí của GVCN</w:t>
      </w:r>
    </w:p>
    <w:p w:rsidR="009B09FC" w:rsidRDefault="009B09FC" w:rsidP="009B09FC">
      <w:pPr>
        <w:ind w:left="1" w:hanging="3"/>
        <w:jc w:val="both"/>
        <w:rPr>
          <w:sz w:val="28"/>
          <w:szCs w:val="28"/>
        </w:rPr>
      </w:pPr>
      <w:r>
        <w:rPr>
          <w:sz w:val="28"/>
          <w:szCs w:val="28"/>
        </w:rPr>
        <w:t>- Do tác động mặt trái của cơ chế thị trường, những hiện tượng tiêu cực trong xã hội đã ảnh hưởng xấu đến một bộ phận học sinh, làm cho công tác giáo dục đạo đức, ý thức học tập học sinh có phần gặp khó khăn.</w:t>
      </w:r>
    </w:p>
    <w:p w:rsidR="004B7136" w:rsidRDefault="009B09FC" w:rsidP="005A6CF3">
      <w:pPr>
        <w:pBdr>
          <w:top w:val="nil"/>
          <w:left w:val="nil"/>
          <w:bottom w:val="nil"/>
          <w:right w:val="nil"/>
          <w:between w:val="nil"/>
        </w:pBdr>
        <w:shd w:val="clear" w:color="auto" w:fill="FFFFFF"/>
        <w:spacing w:line="240" w:lineRule="auto"/>
        <w:ind w:left="1" w:hanging="3"/>
        <w:jc w:val="both"/>
        <w:rPr>
          <w:color w:val="000000"/>
          <w:sz w:val="28"/>
          <w:szCs w:val="28"/>
        </w:rPr>
      </w:pPr>
      <w:r>
        <w:rPr>
          <w:b/>
          <w:bCs/>
          <w:sz w:val="28"/>
          <w:szCs w:val="28"/>
          <w:bdr w:val="none" w:sz="0" w:space="0" w:color="auto" w:frame="1"/>
        </w:rPr>
        <w:t>2/</w:t>
      </w:r>
      <w:r w:rsidRPr="00B93746">
        <w:rPr>
          <w:b/>
          <w:bCs/>
          <w:sz w:val="28"/>
          <w:szCs w:val="28"/>
          <w:bdr w:val="none" w:sz="0" w:space="0" w:color="auto" w:frame="1"/>
        </w:rPr>
        <w:t>Tình hình đội ngũ giáo viên</w:t>
      </w:r>
      <w:r w:rsidR="005B3778">
        <w:rPr>
          <w:b/>
          <w:color w:val="000000"/>
          <w:sz w:val="28"/>
          <w:szCs w:val="28"/>
        </w:rPr>
        <w:t xml:space="preserve"> </w:t>
      </w:r>
    </w:p>
    <w:p w:rsidR="004B7136" w:rsidRDefault="005B3778" w:rsidP="005A6CF3">
      <w:pPr>
        <w:pBdr>
          <w:top w:val="nil"/>
          <w:left w:val="nil"/>
          <w:bottom w:val="nil"/>
          <w:right w:val="nil"/>
          <w:between w:val="nil"/>
        </w:pBdr>
        <w:shd w:val="clear" w:color="auto" w:fill="FFFFFF"/>
        <w:spacing w:line="240" w:lineRule="auto"/>
        <w:ind w:left="1" w:hanging="3"/>
        <w:jc w:val="both"/>
        <w:rPr>
          <w:color w:val="000000"/>
          <w:sz w:val="28"/>
          <w:szCs w:val="28"/>
        </w:rPr>
      </w:pPr>
      <w:r>
        <w:rPr>
          <w:b/>
          <w:color w:val="000000"/>
          <w:sz w:val="28"/>
          <w:szCs w:val="28"/>
        </w:rPr>
        <w:t>-</w:t>
      </w:r>
      <w:r>
        <w:rPr>
          <w:color w:val="000000"/>
          <w:sz w:val="28"/>
          <w:szCs w:val="28"/>
        </w:rPr>
        <w:t> Tổng số có 06 giáo viên 05 nữ, 100% đạt chuẩn đào tạo trở lên.</w:t>
      </w:r>
    </w:p>
    <w:p w:rsidR="004B7136" w:rsidRDefault="005B3778" w:rsidP="005A6CF3">
      <w:pPr>
        <w:pBdr>
          <w:top w:val="nil"/>
          <w:left w:val="nil"/>
          <w:bottom w:val="nil"/>
          <w:right w:val="nil"/>
          <w:between w:val="nil"/>
        </w:pBdr>
        <w:shd w:val="clear" w:color="auto" w:fill="FFFFFF"/>
        <w:spacing w:line="240" w:lineRule="auto"/>
        <w:ind w:left="1" w:hanging="3"/>
        <w:jc w:val="both"/>
        <w:rPr>
          <w:color w:val="000000"/>
          <w:sz w:val="28"/>
          <w:szCs w:val="28"/>
        </w:rPr>
      </w:pPr>
      <w:r>
        <w:rPr>
          <w:color w:val="000000"/>
          <w:sz w:val="28"/>
          <w:szCs w:val="28"/>
        </w:rPr>
        <w:t>- Trình độ chuyên môn: Đại học: 06</w:t>
      </w:r>
    </w:p>
    <w:p w:rsidR="004B7136" w:rsidRDefault="005B3778" w:rsidP="005A6CF3">
      <w:pPr>
        <w:pBdr>
          <w:top w:val="nil"/>
          <w:left w:val="nil"/>
          <w:bottom w:val="nil"/>
          <w:right w:val="nil"/>
          <w:between w:val="nil"/>
        </w:pBdr>
        <w:shd w:val="clear" w:color="auto" w:fill="FFFFFF"/>
        <w:spacing w:line="240" w:lineRule="auto"/>
        <w:ind w:left="1" w:hanging="3"/>
        <w:jc w:val="both"/>
        <w:rPr>
          <w:color w:val="000000"/>
          <w:sz w:val="28"/>
          <w:szCs w:val="28"/>
        </w:rPr>
      </w:pPr>
      <w:r>
        <w:rPr>
          <w:color w:val="000000"/>
          <w:sz w:val="28"/>
          <w:szCs w:val="28"/>
        </w:rPr>
        <w:t xml:space="preserve"> TTCM: Lê Bá</w:t>
      </w:r>
      <w:r w:rsidR="00D73C04">
        <w:rPr>
          <w:color w:val="000000"/>
          <w:sz w:val="28"/>
          <w:szCs w:val="28"/>
        </w:rPr>
        <w:t xml:space="preserve"> </w:t>
      </w:r>
      <w:r>
        <w:rPr>
          <w:color w:val="000000"/>
          <w:sz w:val="28"/>
          <w:szCs w:val="28"/>
        </w:rPr>
        <w:t xml:space="preserve">Dũng </w:t>
      </w:r>
    </w:p>
    <w:p w:rsidR="004B7136" w:rsidRDefault="005B3778" w:rsidP="005A6CF3">
      <w:pPr>
        <w:pBdr>
          <w:top w:val="nil"/>
          <w:left w:val="nil"/>
          <w:bottom w:val="nil"/>
          <w:right w:val="nil"/>
          <w:between w:val="nil"/>
        </w:pBdr>
        <w:shd w:val="clear" w:color="auto" w:fill="FFFFFF"/>
        <w:spacing w:line="240" w:lineRule="auto"/>
        <w:ind w:left="1" w:hanging="3"/>
        <w:jc w:val="both"/>
        <w:rPr>
          <w:color w:val="000000"/>
          <w:sz w:val="28"/>
          <w:szCs w:val="28"/>
        </w:rPr>
      </w:pPr>
      <w:r>
        <w:rPr>
          <w:color w:val="000000"/>
          <w:sz w:val="28"/>
          <w:szCs w:val="28"/>
        </w:rPr>
        <w:t xml:space="preserve"> Thư kí: </w:t>
      </w:r>
      <w:r w:rsidR="00D73C04">
        <w:rPr>
          <w:color w:val="000000"/>
          <w:sz w:val="28"/>
          <w:szCs w:val="28"/>
        </w:rPr>
        <w:t xml:space="preserve">Tạ Thị Diệu Huyền </w:t>
      </w:r>
    </w:p>
    <w:p w:rsidR="004B7136" w:rsidRDefault="005B3778" w:rsidP="005A6CF3">
      <w:pPr>
        <w:pBdr>
          <w:top w:val="nil"/>
          <w:left w:val="nil"/>
          <w:bottom w:val="nil"/>
          <w:right w:val="nil"/>
          <w:between w:val="nil"/>
        </w:pBdr>
        <w:shd w:val="clear" w:color="auto" w:fill="FFFFFF"/>
        <w:spacing w:line="240" w:lineRule="auto"/>
        <w:ind w:left="1" w:hanging="3"/>
        <w:jc w:val="both"/>
        <w:rPr>
          <w:color w:val="000000"/>
          <w:sz w:val="28"/>
          <w:szCs w:val="28"/>
        </w:rPr>
      </w:pPr>
      <w:r>
        <w:rPr>
          <w:color w:val="000000"/>
          <w:sz w:val="28"/>
          <w:szCs w:val="28"/>
        </w:rPr>
        <w:t xml:space="preserve">  TTCĐ: </w:t>
      </w:r>
      <w:r w:rsidR="009B09FC">
        <w:rPr>
          <w:color w:val="000000"/>
          <w:sz w:val="28"/>
          <w:szCs w:val="28"/>
        </w:rPr>
        <w:t xml:space="preserve">Lê Thị Thủy </w:t>
      </w:r>
    </w:p>
    <w:p w:rsidR="004B7136" w:rsidRDefault="005B3778" w:rsidP="005A6CF3">
      <w:pPr>
        <w:pBdr>
          <w:top w:val="nil"/>
          <w:left w:val="nil"/>
          <w:bottom w:val="nil"/>
          <w:right w:val="nil"/>
          <w:between w:val="nil"/>
        </w:pBdr>
        <w:shd w:val="clear" w:color="auto" w:fill="FFFFFF"/>
        <w:spacing w:line="240" w:lineRule="auto"/>
        <w:ind w:left="1" w:hanging="3"/>
        <w:jc w:val="both"/>
        <w:rPr>
          <w:color w:val="000000"/>
          <w:sz w:val="28"/>
          <w:szCs w:val="28"/>
        </w:rPr>
      </w:pPr>
      <w:r>
        <w:rPr>
          <w:color w:val="000000"/>
          <w:sz w:val="28"/>
          <w:szCs w:val="28"/>
        </w:rPr>
        <w:t xml:space="preserve"> TPCĐ và thư kí : </w:t>
      </w:r>
      <w:r w:rsidR="00D73C04">
        <w:rPr>
          <w:color w:val="000000"/>
          <w:sz w:val="28"/>
          <w:szCs w:val="28"/>
        </w:rPr>
        <w:t xml:space="preserve">Dương Thị Băng Thảo </w:t>
      </w:r>
    </w:p>
    <w:p w:rsidR="009B09FC" w:rsidRPr="00B93746" w:rsidRDefault="009B09FC" w:rsidP="009B09FC">
      <w:pPr>
        <w:tabs>
          <w:tab w:val="left" w:pos="630"/>
        </w:tabs>
        <w:spacing w:after="80" w:line="276" w:lineRule="auto"/>
        <w:ind w:left="1" w:hanging="3"/>
        <w:jc w:val="both"/>
        <w:rPr>
          <w:sz w:val="28"/>
          <w:szCs w:val="28"/>
        </w:rPr>
      </w:pPr>
      <w:r w:rsidRPr="00B93746">
        <w:rPr>
          <w:b/>
          <w:bCs/>
          <w:sz w:val="28"/>
          <w:szCs w:val="28"/>
        </w:rPr>
        <w:t>3. Định hướng thực hiện chương trình dạy học:</w:t>
      </w:r>
    </w:p>
    <w:p w:rsidR="009B09FC" w:rsidRPr="00B93746" w:rsidRDefault="009B09FC" w:rsidP="009B09FC">
      <w:pPr>
        <w:spacing w:after="80" w:line="276" w:lineRule="auto"/>
        <w:ind w:left="1" w:hanging="3"/>
        <w:jc w:val="both"/>
        <w:textAlignment w:val="baseline"/>
        <w:rPr>
          <w:rFonts w:eastAsia="Calibri"/>
          <w:color w:val="FF0000"/>
          <w:sz w:val="28"/>
        </w:rPr>
      </w:pPr>
      <w:r w:rsidRPr="00B93746">
        <w:rPr>
          <w:rFonts w:eastAsia="Calibri"/>
          <w:sz w:val="28"/>
        </w:rPr>
        <w:t xml:space="preserve">Thực hiện Chương trình giáo dục phổ thông ban hành kèm theo Thông tư số 32/2018/TT-BGDĐT ngày 26/12/2018 của Bộ trưởng Bộ GDĐT; </w:t>
      </w:r>
    </w:p>
    <w:p w:rsidR="009B09FC" w:rsidRPr="00B93746" w:rsidRDefault="009B09FC" w:rsidP="009B09FC">
      <w:pPr>
        <w:spacing w:after="80" w:line="276" w:lineRule="auto"/>
        <w:ind w:left="1" w:hanging="3"/>
        <w:jc w:val="both"/>
        <w:textAlignment w:val="baseline"/>
        <w:rPr>
          <w:rFonts w:eastAsia="Calibri"/>
          <w:color w:val="FF0000"/>
          <w:sz w:val="28"/>
        </w:rPr>
      </w:pPr>
      <w:r w:rsidRPr="00B93746">
        <w:rPr>
          <w:b/>
          <w:bCs/>
          <w:sz w:val="28"/>
          <w:szCs w:val="28"/>
        </w:rPr>
        <w:t xml:space="preserve">4. Định hướng tổ chức hoạt động trải nghiệm, hướng nghiệp </w:t>
      </w:r>
    </w:p>
    <w:p w:rsidR="009B09FC" w:rsidRPr="00B93746" w:rsidRDefault="009B09FC" w:rsidP="009B09FC">
      <w:pPr>
        <w:pStyle w:val="ListParagraph"/>
        <w:tabs>
          <w:tab w:val="left" w:pos="1187"/>
        </w:tabs>
        <w:spacing w:before="0" w:after="80" w:line="276" w:lineRule="auto"/>
        <w:ind w:left="1" w:right="-14" w:hanging="3"/>
        <w:jc w:val="both"/>
        <w:rPr>
          <w:color w:val="FF0000"/>
          <w:sz w:val="28"/>
        </w:rPr>
      </w:pPr>
      <w:r w:rsidRPr="00B93746">
        <w:rPr>
          <w:sz w:val="28"/>
        </w:rPr>
        <w:t>- Mỗi</w:t>
      </w:r>
      <w:r w:rsidRPr="00B93746">
        <w:rPr>
          <w:spacing w:val="31"/>
          <w:sz w:val="28"/>
        </w:rPr>
        <w:t xml:space="preserve"> </w:t>
      </w:r>
      <w:r w:rsidRPr="00B93746">
        <w:rPr>
          <w:sz w:val="28"/>
        </w:rPr>
        <w:t>tuần</w:t>
      </w:r>
      <w:r w:rsidRPr="00B93746">
        <w:rPr>
          <w:spacing w:val="32"/>
          <w:sz w:val="28"/>
        </w:rPr>
        <w:t xml:space="preserve"> </w:t>
      </w:r>
      <w:r w:rsidRPr="00B93746">
        <w:rPr>
          <w:sz w:val="28"/>
        </w:rPr>
        <w:t>thực</w:t>
      </w:r>
      <w:r w:rsidRPr="00B93746">
        <w:rPr>
          <w:spacing w:val="29"/>
          <w:sz w:val="28"/>
        </w:rPr>
        <w:t xml:space="preserve"> </w:t>
      </w:r>
      <w:r w:rsidRPr="00B93746">
        <w:rPr>
          <w:sz w:val="28"/>
        </w:rPr>
        <w:t>hiện</w:t>
      </w:r>
      <w:r w:rsidRPr="00B93746">
        <w:rPr>
          <w:spacing w:val="29"/>
          <w:sz w:val="28"/>
        </w:rPr>
        <w:t xml:space="preserve"> </w:t>
      </w:r>
      <w:r w:rsidRPr="00B93746">
        <w:rPr>
          <w:sz w:val="28"/>
        </w:rPr>
        <w:t>01</w:t>
      </w:r>
      <w:r w:rsidRPr="00B93746">
        <w:rPr>
          <w:spacing w:val="30"/>
          <w:sz w:val="28"/>
        </w:rPr>
        <w:t xml:space="preserve"> </w:t>
      </w:r>
      <w:r w:rsidRPr="00B93746">
        <w:rPr>
          <w:sz w:val="28"/>
        </w:rPr>
        <w:t>tiết</w:t>
      </w:r>
      <w:r w:rsidRPr="00B93746">
        <w:rPr>
          <w:spacing w:val="35"/>
          <w:sz w:val="28"/>
        </w:rPr>
        <w:t xml:space="preserve"> </w:t>
      </w:r>
      <w:r w:rsidRPr="00B93746">
        <w:rPr>
          <w:sz w:val="28"/>
        </w:rPr>
        <w:t>sinh hoạt dưới cờ (35 tiết/năm)</w:t>
      </w:r>
      <w:r w:rsidRPr="00B93746">
        <w:rPr>
          <w:spacing w:val="31"/>
          <w:sz w:val="28"/>
        </w:rPr>
        <w:t xml:space="preserve"> </w:t>
      </w:r>
      <w:r w:rsidRPr="00B93746">
        <w:rPr>
          <w:i/>
          <w:sz w:val="28"/>
        </w:rPr>
        <w:t>và tổ chức vào thứ</w:t>
      </w:r>
      <w:r w:rsidRPr="00B93746">
        <w:rPr>
          <w:i/>
          <w:spacing w:val="32"/>
          <w:sz w:val="28"/>
        </w:rPr>
        <w:t xml:space="preserve"> </w:t>
      </w:r>
      <w:r w:rsidRPr="00B93746">
        <w:rPr>
          <w:i/>
          <w:sz w:val="28"/>
        </w:rPr>
        <w:t>Hai hằng tuần</w:t>
      </w:r>
      <w:r w:rsidRPr="00B93746">
        <w:rPr>
          <w:i/>
          <w:spacing w:val="32"/>
          <w:sz w:val="28"/>
        </w:rPr>
        <w:t>;</w:t>
      </w:r>
      <w:r w:rsidRPr="00B93746">
        <w:rPr>
          <w:sz w:val="28"/>
        </w:rPr>
        <w:t>01</w:t>
      </w:r>
      <w:r w:rsidRPr="00B93746">
        <w:rPr>
          <w:spacing w:val="32"/>
          <w:sz w:val="28"/>
        </w:rPr>
        <w:t xml:space="preserve"> </w:t>
      </w:r>
      <w:r w:rsidRPr="00B93746">
        <w:rPr>
          <w:sz w:val="28"/>
        </w:rPr>
        <w:t>tiết</w:t>
      </w:r>
      <w:r w:rsidRPr="00B93746">
        <w:rPr>
          <w:spacing w:val="35"/>
          <w:sz w:val="28"/>
        </w:rPr>
        <w:t xml:space="preserve"> </w:t>
      </w:r>
      <w:r w:rsidRPr="00B93746">
        <w:rPr>
          <w:sz w:val="28"/>
        </w:rPr>
        <w:t>sinh</w:t>
      </w:r>
      <w:r w:rsidRPr="00B93746">
        <w:rPr>
          <w:spacing w:val="32"/>
          <w:sz w:val="28"/>
        </w:rPr>
        <w:t xml:space="preserve"> </w:t>
      </w:r>
      <w:r w:rsidRPr="00B93746">
        <w:rPr>
          <w:sz w:val="28"/>
        </w:rPr>
        <w:t>hoạt</w:t>
      </w:r>
      <w:r w:rsidRPr="00B93746">
        <w:rPr>
          <w:spacing w:val="31"/>
          <w:sz w:val="28"/>
        </w:rPr>
        <w:t xml:space="preserve"> </w:t>
      </w:r>
      <w:r w:rsidRPr="00B93746">
        <w:rPr>
          <w:sz w:val="28"/>
        </w:rPr>
        <w:t xml:space="preserve">lớp (35 tiết/năm) </w:t>
      </w:r>
      <w:r w:rsidRPr="00B93746">
        <w:rPr>
          <w:i/>
          <w:sz w:val="28"/>
        </w:rPr>
        <w:t>(đã thể hiện cụ thể trên thời khóa biểu)</w:t>
      </w:r>
      <w:r w:rsidRPr="00B93746">
        <w:rPr>
          <w:sz w:val="28"/>
        </w:rPr>
        <w:t xml:space="preserve">. Số tiết theo Chủ đề (35 tiết/ năm) thực hiện 2 tuần 1 lần mỗi lần 2 tiết. Việc tổ chức tiết chủ đề này do GVCN thực hiện theo từng lớp, theo từng chủ đề và được giáo viên chủ nhiệm xây dựng kế hoạch bài dạy cụ thể, được tổ chức ngoài lớp học (nếu có điều kiện sẽ tổ chức theo từng khối ngoài nhà trường) </w:t>
      </w:r>
    </w:p>
    <w:p w:rsidR="009B09FC" w:rsidRDefault="009B09FC" w:rsidP="009B09FC">
      <w:pPr>
        <w:pBdr>
          <w:top w:val="nil"/>
          <w:left w:val="nil"/>
          <w:bottom w:val="nil"/>
          <w:right w:val="nil"/>
          <w:between w:val="nil"/>
        </w:pBdr>
        <w:shd w:val="clear" w:color="auto" w:fill="FFFFFF"/>
        <w:spacing w:line="240" w:lineRule="auto"/>
        <w:ind w:left="1" w:hanging="3"/>
        <w:jc w:val="both"/>
        <w:rPr>
          <w:b/>
          <w:sz w:val="28"/>
          <w:szCs w:val="28"/>
        </w:rPr>
      </w:pPr>
      <w:r w:rsidRPr="00B93746">
        <w:rPr>
          <w:b/>
          <w:sz w:val="28"/>
          <w:szCs w:val="28"/>
        </w:rPr>
        <w:t xml:space="preserve">III. </w:t>
      </w:r>
      <w:r w:rsidR="002E1AE7">
        <w:rPr>
          <w:b/>
          <w:sz w:val="28"/>
          <w:szCs w:val="28"/>
        </w:rPr>
        <w:t xml:space="preserve">MỤC TIÊU GIÁO DỤC CỦA TỔ TỰ NHIÊN I </w:t>
      </w:r>
    </w:p>
    <w:p w:rsidR="003D47B1" w:rsidRPr="00B93746" w:rsidRDefault="003D47B1" w:rsidP="003D47B1">
      <w:pPr>
        <w:spacing w:after="80" w:line="276" w:lineRule="auto"/>
        <w:ind w:left="1" w:hanging="3"/>
        <w:jc w:val="both"/>
        <w:rPr>
          <w:b/>
          <w:sz w:val="28"/>
          <w:szCs w:val="28"/>
        </w:rPr>
      </w:pPr>
      <w:r w:rsidRPr="00B93746">
        <w:rPr>
          <w:b/>
          <w:sz w:val="28"/>
          <w:szCs w:val="28"/>
        </w:rPr>
        <w:t>1. Mục tiêu chung:</w:t>
      </w:r>
    </w:p>
    <w:p w:rsidR="003D47B1" w:rsidRPr="00B93746" w:rsidRDefault="003D47B1" w:rsidP="003D47B1">
      <w:pPr>
        <w:pStyle w:val="Heading2"/>
        <w:tabs>
          <w:tab w:val="left" w:pos="1020"/>
        </w:tabs>
        <w:spacing w:before="0" w:line="276" w:lineRule="auto"/>
        <w:ind w:left="1" w:hanging="3"/>
        <w:jc w:val="both"/>
        <w:rPr>
          <w:b w:val="0"/>
          <w:i/>
          <w:sz w:val="28"/>
          <w:szCs w:val="28"/>
        </w:rPr>
      </w:pPr>
      <w:r>
        <w:rPr>
          <w:b w:val="0"/>
          <w:i/>
          <w:sz w:val="28"/>
          <w:szCs w:val="28"/>
        </w:rPr>
        <w:lastRenderedPageBreak/>
        <w:t xml:space="preserve"> </w:t>
      </w:r>
      <w:r w:rsidRPr="00B93746">
        <w:rPr>
          <w:b w:val="0"/>
          <w:i/>
          <w:sz w:val="28"/>
          <w:szCs w:val="28"/>
        </w:rPr>
        <w:t>- Thực hiện chủ đề năm học 202</w:t>
      </w:r>
      <w:r w:rsidR="00D73C04">
        <w:rPr>
          <w:b w:val="0"/>
          <w:i/>
          <w:sz w:val="28"/>
          <w:szCs w:val="28"/>
        </w:rPr>
        <w:t>4</w:t>
      </w:r>
      <w:r w:rsidRPr="00B93746">
        <w:rPr>
          <w:b w:val="0"/>
          <w:i/>
          <w:sz w:val="28"/>
          <w:szCs w:val="28"/>
        </w:rPr>
        <w:t>-202</w:t>
      </w:r>
      <w:r w:rsidR="00D73C04">
        <w:rPr>
          <w:b w:val="0"/>
          <w:i/>
          <w:sz w:val="28"/>
          <w:szCs w:val="28"/>
        </w:rPr>
        <w:t>5</w:t>
      </w:r>
      <w:r w:rsidRPr="00B93746">
        <w:rPr>
          <w:b w:val="0"/>
          <w:i/>
          <w:sz w:val="28"/>
          <w:szCs w:val="28"/>
        </w:rPr>
        <w:t>:</w:t>
      </w:r>
      <w:r w:rsidRPr="00B93746">
        <w:rPr>
          <w:b w:val="0"/>
          <w:sz w:val="28"/>
          <w:szCs w:val="28"/>
        </w:rPr>
        <w:t xml:space="preserve"> “Đoàn kết, sáng tạo, ra sức phấn đấu hoàn thành tốt các nhiệm vụ và mục tiêu đổi mới, củng cố và nâng cao chất lượng giáo dục và đào tạo”.</w:t>
      </w:r>
    </w:p>
    <w:p w:rsidR="003D47B1" w:rsidRPr="00B93746" w:rsidRDefault="003D47B1" w:rsidP="003D47B1">
      <w:pPr>
        <w:tabs>
          <w:tab w:val="left" w:pos="630"/>
        </w:tabs>
        <w:spacing w:after="80" w:line="276" w:lineRule="auto"/>
        <w:ind w:left="1" w:hanging="3"/>
        <w:jc w:val="both"/>
        <w:rPr>
          <w:sz w:val="28"/>
          <w:szCs w:val="28"/>
        </w:rPr>
      </w:pPr>
      <w:r w:rsidRPr="00B93746">
        <w:rPr>
          <w:sz w:val="28"/>
          <w:szCs w:val="28"/>
        </w:rPr>
        <w:t>- Sau khi học xong cấp THCS học sinh có đủ phẩm chất và năng lực quy định tại chương trình giáo dục bậc học, học sinh biết điều chỉnh bản thân theo các chuẩn mực chung của xã hội, biết vận dụng phương pháp học tập tích cực để hoàn chỉnh tri thức và kỹ năng nền tảng, có hiểu biết ban đầu về các ngành nghề và có ý thức hướng nghiệp để tiếp tục học lên trung học phổ thông, học nghề hoặc tham gia vào cuộc sống lao động.</w:t>
      </w:r>
    </w:p>
    <w:p w:rsidR="003D47B1" w:rsidRPr="00B93746" w:rsidRDefault="003D47B1" w:rsidP="003D47B1">
      <w:pPr>
        <w:pStyle w:val="Heading2"/>
        <w:tabs>
          <w:tab w:val="left" w:pos="1020"/>
        </w:tabs>
        <w:spacing w:before="0" w:line="276" w:lineRule="auto"/>
        <w:ind w:left="1" w:hanging="3"/>
        <w:jc w:val="both"/>
        <w:rPr>
          <w:i/>
          <w:sz w:val="28"/>
          <w:szCs w:val="28"/>
        </w:rPr>
      </w:pPr>
      <w:r w:rsidRPr="00B93746">
        <w:rPr>
          <w:i/>
          <w:sz w:val="28"/>
          <w:szCs w:val="28"/>
        </w:rPr>
        <w:t>2. Mục tiêu cụ thể:</w:t>
      </w:r>
    </w:p>
    <w:p w:rsidR="003D47B1" w:rsidRPr="00B93746" w:rsidRDefault="003D47B1" w:rsidP="003D47B1">
      <w:pPr>
        <w:spacing w:after="80" w:line="276" w:lineRule="auto"/>
        <w:ind w:left="1" w:hanging="3"/>
        <w:jc w:val="both"/>
        <w:rPr>
          <w:sz w:val="28"/>
          <w:szCs w:val="28"/>
        </w:rPr>
      </w:pPr>
      <w:r>
        <w:rPr>
          <w:sz w:val="28"/>
          <w:szCs w:val="28"/>
        </w:rPr>
        <w:t>-</w:t>
      </w:r>
      <w:r w:rsidRPr="00B93746">
        <w:rPr>
          <w:sz w:val="28"/>
          <w:szCs w:val="28"/>
        </w:rPr>
        <w:t xml:space="preserve"> Danh hiệu</w:t>
      </w:r>
      <w:r>
        <w:rPr>
          <w:sz w:val="28"/>
          <w:szCs w:val="28"/>
        </w:rPr>
        <w:t xml:space="preserve"> tổ </w:t>
      </w:r>
      <w:r w:rsidRPr="00B93746">
        <w:rPr>
          <w:sz w:val="28"/>
          <w:szCs w:val="28"/>
        </w:rPr>
        <w:t xml:space="preserve">: Đạt danh hiệu </w:t>
      </w:r>
      <w:r>
        <w:rPr>
          <w:sz w:val="28"/>
          <w:szCs w:val="28"/>
        </w:rPr>
        <w:t xml:space="preserve">tổ </w:t>
      </w:r>
      <w:r w:rsidRPr="00B93746">
        <w:rPr>
          <w:sz w:val="28"/>
          <w:szCs w:val="28"/>
        </w:rPr>
        <w:t xml:space="preserve">Lao động Tiên tiến </w:t>
      </w:r>
    </w:p>
    <w:p w:rsidR="003D47B1" w:rsidRPr="00B93746" w:rsidRDefault="003D47B1" w:rsidP="003D47B1">
      <w:pPr>
        <w:spacing w:after="80" w:line="276" w:lineRule="auto"/>
        <w:ind w:left="1" w:hanging="3"/>
        <w:jc w:val="both"/>
        <w:rPr>
          <w:sz w:val="28"/>
          <w:szCs w:val="28"/>
        </w:rPr>
      </w:pPr>
      <w:r w:rsidRPr="00B93746">
        <w:rPr>
          <w:sz w:val="28"/>
          <w:szCs w:val="28"/>
        </w:rPr>
        <w:t>- Công đoàn: Hoàn thành tốt nhiệm vụ</w:t>
      </w:r>
    </w:p>
    <w:p w:rsidR="003D47B1" w:rsidRPr="00B93746" w:rsidRDefault="003D47B1" w:rsidP="003D47B1">
      <w:pPr>
        <w:spacing w:after="80" w:line="276" w:lineRule="auto"/>
        <w:ind w:left="1" w:hanging="3"/>
        <w:jc w:val="both"/>
        <w:rPr>
          <w:sz w:val="28"/>
          <w:szCs w:val="28"/>
        </w:rPr>
      </w:pPr>
      <w:r w:rsidRPr="00B93746">
        <w:rPr>
          <w:sz w:val="28"/>
          <w:szCs w:val="28"/>
        </w:rPr>
        <w:t>+ Duy trì và nâng cao chất lượng phổ cập giáo dục bậc THCS mức độ 3.</w:t>
      </w:r>
    </w:p>
    <w:p w:rsidR="003D47B1" w:rsidRPr="00B93746" w:rsidRDefault="003D47B1" w:rsidP="003D47B1">
      <w:pPr>
        <w:spacing w:after="80" w:line="276" w:lineRule="auto"/>
        <w:ind w:left="1" w:hanging="3"/>
        <w:jc w:val="both"/>
        <w:rPr>
          <w:sz w:val="28"/>
          <w:szCs w:val="28"/>
        </w:rPr>
      </w:pPr>
      <w:r w:rsidRPr="00B93746">
        <w:rPr>
          <w:sz w:val="28"/>
          <w:szCs w:val="28"/>
        </w:rPr>
        <w:t>+ Tham gia đầy đủ các hoạt động phong trào, hội thi, cuộc thi về chuyên môn do Phòng, Sở GDĐT tổ chức.</w:t>
      </w:r>
    </w:p>
    <w:p w:rsidR="003D47B1" w:rsidRPr="00B93746" w:rsidRDefault="003D47B1" w:rsidP="003D47B1">
      <w:pPr>
        <w:spacing w:after="80" w:line="276" w:lineRule="auto"/>
        <w:ind w:left="1" w:hanging="3"/>
        <w:jc w:val="both"/>
        <w:rPr>
          <w:sz w:val="28"/>
          <w:szCs w:val="28"/>
        </w:rPr>
      </w:pPr>
      <w:r w:rsidRPr="00B93746">
        <w:rPr>
          <w:sz w:val="28"/>
          <w:szCs w:val="28"/>
        </w:rPr>
        <w:t>* Đối với giáo viên:</w:t>
      </w:r>
    </w:p>
    <w:p w:rsidR="003D47B1" w:rsidRPr="00B93746" w:rsidRDefault="003D47B1" w:rsidP="003D47B1">
      <w:pPr>
        <w:spacing w:after="80" w:line="276" w:lineRule="auto"/>
        <w:ind w:left="1" w:hanging="3"/>
        <w:jc w:val="both"/>
        <w:rPr>
          <w:sz w:val="28"/>
          <w:szCs w:val="28"/>
        </w:rPr>
      </w:pPr>
      <w:r w:rsidRPr="00B93746">
        <w:rPr>
          <w:sz w:val="28"/>
          <w:szCs w:val="28"/>
        </w:rPr>
        <w:t xml:space="preserve">- 100 % giáo viên giảng dạy đạt yêu cầu trở lên, trong đó có 90 % đạt Khá, Giỏi. </w:t>
      </w:r>
      <w:r w:rsidRPr="00B93746">
        <w:rPr>
          <w:color w:val="333333"/>
          <w:sz w:val="28"/>
          <w:szCs w:val="28"/>
        </w:rPr>
        <w:t xml:space="preserve">100% cán bộ giáo viên được đánh giá chuẩn nghề nghiệp từ mức khá trở lên.  </w:t>
      </w:r>
    </w:p>
    <w:p w:rsidR="0001379F" w:rsidRDefault="003D47B1" w:rsidP="003D47B1">
      <w:pPr>
        <w:spacing w:after="80" w:line="276" w:lineRule="auto"/>
        <w:ind w:left="1" w:hanging="3"/>
        <w:jc w:val="both"/>
        <w:rPr>
          <w:sz w:val="28"/>
          <w:szCs w:val="28"/>
        </w:rPr>
      </w:pPr>
      <w:r w:rsidRPr="00B93746">
        <w:rPr>
          <w:sz w:val="28"/>
          <w:szCs w:val="28"/>
        </w:rPr>
        <w:t xml:space="preserve">- Có từ </w:t>
      </w:r>
      <w:r w:rsidR="0001379F">
        <w:rPr>
          <w:sz w:val="28"/>
          <w:szCs w:val="28"/>
        </w:rPr>
        <w:t>2-3</w:t>
      </w:r>
      <w:r w:rsidRPr="00B93746">
        <w:rPr>
          <w:sz w:val="28"/>
          <w:szCs w:val="28"/>
        </w:rPr>
        <w:t xml:space="preserve"> GVđạt danh hiệu CSTĐ các cấp. </w:t>
      </w:r>
    </w:p>
    <w:p w:rsidR="003D47B1" w:rsidRPr="00B93746" w:rsidRDefault="003D47B1" w:rsidP="003D47B1">
      <w:pPr>
        <w:spacing w:after="80" w:line="276" w:lineRule="auto"/>
        <w:ind w:left="1" w:hanging="3"/>
        <w:jc w:val="both"/>
        <w:rPr>
          <w:sz w:val="28"/>
          <w:szCs w:val="28"/>
        </w:rPr>
      </w:pPr>
      <w:r w:rsidRPr="00B93746">
        <w:rPr>
          <w:sz w:val="28"/>
          <w:szCs w:val="28"/>
        </w:rPr>
        <w:t>- Tất cả GV</w:t>
      </w:r>
      <w:r w:rsidR="0001379F">
        <w:rPr>
          <w:sz w:val="28"/>
          <w:szCs w:val="28"/>
        </w:rPr>
        <w:t xml:space="preserve"> </w:t>
      </w:r>
      <w:r w:rsidRPr="00B93746">
        <w:rPr>
          <w:sz w:val="28"/>
          <w:szCs w:val="28"/>
        </w:rPr>
        <w:t xml:space="preserve">đăng ký danh hiệu thi đua từ LĐTT trở lên. </w:t>
      </w:r>
    </w:p>
    <w:p w:rsidR="003D47B1" w:rsidRPr="00B93746" w:rsidRDefault="003D47B1" w:rsidP="003D47B1">
      <w:pPr>
        <w:spacing w:after="80" w:line="276" w:lineRule="auto"/>
        <w:ind w:left="1" w:hanging="3"/>
        <w:jc w:val="both"/>
        <w:rPr>
          <w:sz w:val="28"/>
          <w:szCs w:val="28"/>
        </w:rPr>
      </w:pPr>
      <w:r w:rsidRPr="00B93746">
        <w:rPr>
          <w:sz w:val="28"/>
          <w:szCs w:val="28"/>
        </w:rPr>
        <w:t>* Chỉ tiêu thực hiện của cá nhân trong năm học:</w:t>
      </w:r>
    </w:p>
    <w:p w:rsidR="003D47B1" w:rsidRPr="00B93746" w:rsidRDefault="003D47B1" w:rsidP="003D47B1">
      <w:pPr>
        <w:spacing w:after="80" w:line="276" w:lineRule="auto"/>
        <w:ind w:left="1" w:hanging="3"/>
        <w:jc w:val="both"/>
        <w:rPr>
          <w:sz w:val="28"/>
          <w:szCs w:val="28"/>
        </w:rPr>
      </w:pPr>
      <w:r w:rsidRPr="00B93746">
        <w:rPr>
          <w:sz w:val="28"/>
          <w:szCs w:val="28"/>
        </w:rPr>
        <w:t>+ Thao giảng, hội giảng: 1 tiết /1 giáo viên/năm.</w:t>
      </w:r>
    </w:p>
    <w:p w:rsidR="003D47B1" w:rsidRPr="00B93746" w:rsidRDefault="003D47B1" w:rsidP="003D47B1">
      <w:pPr>
        <w:spacing w:after="80" w:line="276" w:lineRule="auto"/>
        <w:ind w:left="1" w:hanging="3"/>
        <w:jc w:val="both"/>
        <w:rPr>
          <w:sz w:val="28"/>
          <w:szCs w:val="28"/>
        </w:rPr>
      </w:pPr>
      <w:r w:rsidRPr="00B93746">
        <w:rPr>
          <w:sz w:val="28"/>
          <w:szCs w:val="28"/>
        </w:rPr>
        <w:t>+ Ngoại khóa: 2 lần/năm/tổ chuyên môn</w:t>
      </w:r>
    </w:p>
    <w:p w:rsidR="003D47B1" w:rsidRPr="00B93746" w:rsidRDefault="0001379F" w:rsidP="003D47B1">
      <w:pPr>
        <w:spacing w:after="80" w:line="276" w:lineRule="auto"/>
        <w:ind w:left="1" w:hanging="3"/>
        <w:jc w:val="both"/>
        <w:rPr>
          <w:sz w:val="28"/>
          <w:szCs w:val="28"/>
        </w:rPr>
      </w:pPr>
      <w:r>
        <w:rPr>
          <w:sz w:val="28"/>
          <w:szCs w:val="28"/>
        </w:rPr>
        <w:t xml:space="preserve">+ Sinh hoạt NCBH </w:t>
      </w:r>
      <w:r w:rsidR="00D95DAC">
        <w:rPr>
          <w:sz w:val="28"/>
          <w:szCs w:val="28"/>
        </w:rPr>
        <w:t>: 03</w:t>
      </w:r>
      <w:r w:rsidR="003D47B1" w:rsidRPr="00B93746">
        <w:rPr>
          <w:sz w:val="28"/>
          <w:szCs w:val="28"/>
        </w:rPr>
        <w:t xml:space="preserve"> lần /HK/ tổ chuyên môn </w:t>
      </w:r>
    </w:p>
    <w:p w:rsidR="003D47B1" w:rsidRPr="00B93746" w:rsidRDefault="003D47B1" w:rsidP="003D47B1">
      <w:pPr>
        <w:spacing w:after="80" w:line="276" w:lineRule="auto"/>
        <w:ind w:left="1" w:hanging="3"/>
        <w:jc w:val="both"/>
        <w:rPr>
          <w:sz w:val="28"/>
          <w:szCs w:val="28"/>
        </w:rPr>
      </w:pPr>
      <w:r w:rsidRPr="00B93746">
        <w:rPr>
          <w:sz w:val="28"/>
          <w:szCs w:val="28"/>
        </w:rPr>
        <w:t>* Chất lượng bộ môn:</w:t>
      </w:r>
    </w:p>
    <w:p w:rsidR="0001379F" w:rsidRPr="00D95DAC" w:rsidRDefault="00D95DAC" w:rsidP="003D47B1">
      <w:pPr>
        <w:spacing w:after="80" w:line="276" w:lineRule="auto"/>
        <w:ind w:left="1" w:hanging="3"/>
        <w:jc w:val="both"/>
        <w:rPr>
          <w:sz w:val="28"/>
          <w:szCs w:val="28"/>
        </w:rPr>
      </w:pPr>
      <w:bookmarkStart w:id="0" w:name="_Hlk114499147"/>
      <w:r w:rsidRPr="00D95DAC">
        <w:rPr>
          <w:sz w:val="28"/>
          <w:szCs w:val="28"/>
        </w:rPr>
        <w:t>Toán 89</w:t>
      </w:r>
      <w:r w:rsidR="003D47B1" w:rsidRPr="00D95DAC">
        <w:rPr>
          <w:sz w:val="28"/>
          <w:szCs w:val="28"/>
        </w:rPr>
        <w:t xml:space="preserve">%; Tin </w:t>
      </w:r>
      <w:r w:rsidRPr="00D95DAC">
        <w:rPr>
          <w:sz w:val="28"/>
          <w:szCs w:val="28"/>
        </w:rPr>
        <w:t>98</w:t>
      </w:r>
      <w:r w:rsidR="003D47B1" w:rsidRPr="00D95DAC">
        <w:rPr>
          <w:sz w:val="28"/>
          <w:szCs w:val="28"/>
        </w:rPr>
        <w:t xml:space="preserve">%; </w:t>
      </w:r>
      <w:bookmarkEnd w:id="0"/>
    </w:p>
    <w:p w:rsidR="003D47B1" w:rsidRPr="00B93746" w:rsidRDefault="003D47B1" w:rsidP="003D47B1">
      <w:pPr>
        <w:spacing w:after="80" w:line="276" w:lineRule="auto"/>
        <w:ind w:left="1" w:hanging="3"/>
        <w:jc w:val="both"/>
        <w:rPr>
          <w:sz w:val="28"/>
          <w:szCs w:val="28"/>
        </w:rPr>
      </w:pPr>
      <w:r w:rsidRPr="00B93746">
        <w:rPr>
          <w:sz w:val="28"/>
          <w:szCs w:val="28"/>
        </w:rPr>
        <w:t>* Chất lượng cuối năm:</w:t>
      </w:r>
    </w:p>
    <w:p w:rsidR="003D47B1" w:rsidRPr="00B93746" w:rsidRDefault="003D47B1" w:rsidP="003D47B1">
      <w:pPr>
        <w:spacing w:after="80" w:line="276" w:lineRule="auto"/>
        <w:ind w:left="1" w:hanging="3"/>
        <w:jc w:val="both"/>
        <w:rPr>
          <w:sz w:val="28"/>
          <w:szCs w:val="28"/>
        </w:rPr>
      </w:pPr>
      <w:r w:rsidRPr="00B93746">
        <w:rPr>
          <w:sz w:val="28"/>
          <w:szCs w:val="28"/>
        </w:rPr>
        <w:t>* Cuối năm. Chất lượng học tập cuối năm đạt:</w:t>
      </w:r>
    </w:p>
    <w:p w:rsidR="003D47B1" w:rsidRPr="00B93746" w:rsidRDefault="003D47B1" w:rsidP="003D47B1">
      <w:pPr>
        <w:spacing w:after="80" w:line="276" w:lineRule="auto"/>
        <w:ind w:left="1" w:hanging="3"/>
        <w:jc w:val="both"/>
        <w:rPr>
          <w:sz w:val="28"/>
          <w:szCs w:val="28"/>
        </w:rPr>
      </w:pPr>
      <w:r w:rsidRPr="00B93746">
        <w:rPr>
          <w:sz w:val="28"/>
          <w:szCs w:val="28"/>
        </w:rPr>
        <w:t>Học tập: Tốt 30%, Khá 45%, Đạt 25%, chưa đạt: 0%</w:t>
      </w:r>
    </w:p>
    <w:p w:rsidR="003D47B1" w:rsidRPr="00B93746" w:rsidRDefault="003D47B1" w:rsidP="003D47B1">
      <w:pPr>
        <w:spacing w:after="80" w:line="276" w:lineRule="auto"/>
        <w:ind w:left="1" w:hanging="3"/>
        <w:jc w:val="both"/>
        <w:rPr>
          <w:sz w:val="28"/>
          <w:szCs w:val="28"/>
        </w:rPr>
      </w:pPr>
      <w:r w:rsidRPr="00B93746">
        <w:rPr>
          <w:sz w:val="28"/>
          <w:szCs w:val="28"/>
        </w:rPr>
        <w:t>Rèn luyện: Tốt 88%, Khá 12%, Đạt 0%, chưa đạt: 0%</w:t>
      </w:r>
    </w:p>
    <w:p w:rsidR="003D47B1" w:rsidRPr="00B93746" w:rsidRDefault="003D47B1" w:rsidP="003D47B1">
      <w:pPr>
        <w:spacing w:after="80" w:line="276" w:lineRule="auto"/>
        <w:ind w:left="1" w:hanging="3"/>
        <w:jc w:val="both"/>
        <w:rPr>
          <w:sz w:val="28"/>
          <w:szCs w:val="28"/>
        </w:rPr>
      </w:pPr>
      <w:r w:rsidRPr="00B93746">
        <w:rPr>
          <w:sz w:val="28"/>
          <w:szCs w:val="28"/>
        </w:rPr>
        <w:t xml:space="preserve">+ Xét tốt nghiệp trung học cơ sở đạt: 100% . </w:t>
      </w:r>
    </w:p>
    <w:p w:rsidR="003D47B1" w:rsidRPr="00B93746" w:rsidRDefault="003D47B1" w:rsidP="003D47B1">
      <w:pPr>
        <w:spacing w:after="80" w:line="276" w:lineRule="auto"/>
        <w:ind w:left="1" w:hanging="3"/>
        <w:jc w:val="both"/>
        <w:rPr>
          <w:sz w:val="28"/>
          <w:szCs w:val="28"/>
        </w:rPr>
      </w:pPr>
      <w:r w:rsidRPr="00B93746">
        <w:rPr>
          <w:sz w:val="28"/>
          <w:szCs w:val="28"/>
        </w:rPr>
        <w:t>+ Tuyển sinh vào lớp 10 công lập: 85% trở lên</w:t>
      </w:r>
    </w:p>
    <w:p w:rsidR="003D47B1" w:rsidRPr="00B93746" w:rsidRDefault="003D47B1" w:rsidP="003D47B1">
      <w:pPr>
        <w:spacing w:after="80" w:line="276" w:lineRule="auto"/>
        <w:ind w:left="1" w:hanging="3"/>
        <w:jc w:val="both"/>
        <w:rPr>
          <w:sz w:val="28"/>
          <w:szCs w:val="28"/>
        </w:rPr>
      </w:pPr>
      <w:r w:rsidRPr="00B93746">
        <w:rPr>
          <w:sz w:val="28"/>
          <w:szCs w:val="28"/>
        </w:rPr>
        <w:t xml:space="preserve">* Phong trào mũi nhọn: </w:t>
      </w:r>
    </w:p>
    <w:p w:rsidR="003D47B1" w:rsidRPr="00B93746" w:rsidRDefault="003D47B1" w:rsidP="003D47B1">
      <w:pPr>
        <w:spacing w:after="80" w:line="276" w:lineRule="auto"/>
        <w:ind w:left="1" w:hanging="3"/>
        <w:jc w:val="both"/>
        <w:rPr>
          <w:sz w:val="28"/>
          <w:szCs w:val="28"/>
        </w:rPr>
      </w:pPr>
      <w:r w:rsidRPr="00B93746">
        <w:rPr>
          <w:sz w:val="28"/>
          <w:szCs w:val="28"/>
        </w:rPr>
        <w:lastRenderedPageBreak/>
        <w:t xml:space="preserve">- Dự thi học sinh giỏi các cấp phấn đấu đạt: </w:t>
      </w:r>
    </w:p>
    <w:p w:rsidR="003D47B1" w:rsidRDefault="003D47B1" w:rsidP="003D47B1">
      <w:pPr>
        <w:spacing w:after="80" w:line="276" w:lineRule="auto"/>
        <w:ind w:left="1" w:hanging="3"/>
        <w:jc w:val="both"/>
        <w:rPr>
          <w:sz w:val="28"/>
          <w:szCs w:val="28"/>
        </w:rPr>
      </w:pPr>
      <w:r w:rsidRPr="00B93746">
        <w:rPr>
          <w:sz w:val="28"/>
          <w:szCs w:val="28"/>
        </w:rPr>
        <w:t>+ Cấp huyện:</w:t>
      </w:r>
      <w:r w:rsidR="00D95DAC">
        <w:rPr>
          <w:sz w:val="28"/>
          <w:szCs w:val="28"/>
        </w:rPr>
        <w:t xml:space="preserve"> 5-7</w:t>
      </w:r>
      <w:r w:rsidR="0001379F">
        <w:rPr>
          <w:sz w:val="28"/>
          <w:szCs w:val="28"/>
        </w:rPr>
        <w:t xml:space="preserve"> giải </w:t>
      </w:r>
    </w:p>
    <w:p w:rsidR="002E1AE7" w:rsidRDefault="002E1AE7" w:rsidP="002E1AE7">
      <w:pPr>
        <w:pStyle w:val="Heading2"/>
        <w:tabs>
          <w:tab w:val="left" w:pos="1020"/>
        </w:tabs>
        <w:spacing w:before="0" w:line="276" w:lineRule="auto"/>
        <w:ind w:left="1" w:hanging="3"/>
        <w:jc w:val="both"/>
        <w:rPr>
          <w:sz w:val="28"/>
          <w:szCs w:val="28"/>
        </w:rPr>
      </w:pPr>
      <w:r w:rsidRPr="002E1AE7">
        <w:rPr>
          <w:sz w:val="28"/>
          <w:szCs w:val="28"/>
        </w:rPr>
        <w:t xml:space="preserve">IV. NỘI DUNG CHƯƠNG TRÌNH GIÁO DỤC  TỔ TỰ NHIÊN I </w:t>
      </w:r>
    </w:p>
    <w:p w:rsidR="002E1AE7" w:rsidRPr="00B93746" w:rsidRDefault="002E1AE7" w:rsidP="002E1AE7">
      <w:pPr>
        <w:pStyle w:val="Heading2"/>
        <w:tabs>
          <w:tab w:val="left" w:pos="1020"/>
        </w:tabs>
        <w:spacing w:before="0" w:line="276" w:lineRule="auto"/>
        <w:ind w:left="1" w:hanging="3"/>
        <w:jc w:val="both"/>
        <w:rPr>
          <w:i/>
          <w:sz w:val="28"/>
          <w:szCs w:val="28"/>
        </w:rPr>
      </w:pPr>
      <w:r w:rsidRPr="00B93746">
        <w:rPr>
          <w:i/>
          <w:sz w:val="28"/>
          <w:szCs w:val="28"/>
        </w:rPr>
        <w:t>1.  Thực hiện Chương trình giáo dục phổ thông bảo đảm chất lượng, hiệu quả</w:t>
      </w:r>
    </w:p>
    <w:p w:rsidR="002E1AE7" w:rsidRPr="00B93746" w:rsidRDefault="002E1AE7" w:rsidP="002E1AE7">
      <w:pPr>
        <w:pStyle w:val="Heading2"/>
        <w:tabs>
          <w:tab w:val="left" w:pos="1020"/>
        </w:tabs>
        <w:spacing w:before="0" w:line="276" w:lineRule="auto"/>
        <w:ind w:left="1" w:hanging="3"/>
        <w:jc w:val="both"/>
        <w:rPr>
          <w:i/>
          <w:sz w:val="28"/>
          <w:szCs w:val="28"/>
        </w:rPr>
      </w:pPr>
      <w:r w:rsidRPr="00B93746">
        <w:rPr>
          <w:i/>
          <w:sz w:val="28"/>
          <w:szCs w:val="28"/>
        </w:rPr>
        <w:t>1.1. Xây dựng kế hoạch giáo dục của nhà trường đảm bảo sử dụng hiệu quả đội ngũ giáo viên, cơ sở vật chất, thiết bị dạy học:</w:t>
      </w:r>
    </w:p>
    <w:p w:rsidR="00F1483E" w:rsidRPr="00B93746" w:rsidRDefault="00F1483E" w:rsidP="00F1483E">
      <w:pPr>
        <w:shd w:val="clear" w:color="auto" w:fill="FFFFFF"/>
        <w:spacing w:after="80" w:line="276" w:lineRule="auto"/>
        <w:ind w:left="1" w:hanging="3"/>
        <w:jc w:val="both"/>
        <w:rPr>
          <w:color w:val="333333"/>
          <w:sz w:val="28"/>
          <w:szCs w:val="28"/>
        </w:rPr>
      </w:pPr>
      <w:r>
        <w:rPr>
          <w:color w:val="000000"/>
          <w:sz w:val="28"/>
          <w:szCs w:val="28"/>
        </w:rPr>
        <w:t>- Ngày tựu trường: 29/8/2024</w:t>
      </w:r>
      <w:r w:rsidRPr="00B93746">
        <w:rPr>
          <w:color w:val="000000"/>
          <w:sz w:val="28"/>
          <w:szCs w:val="28"/>
        </w:rPr>
        <w:t>.</w:t>
      </w:r>
    </w:p>
    <w:p w:rsidR="00F1483E" w:rsidRPr="00B93746" w:rsidRDefault="00F1483E" w:rsidP="00F1483E">
      <w:pPr>
        <w:shd w:val="clear" w:color="auto" w:fill="FFFFFF"/>
        <w:spacing w:after="80" w:line="276" w:lineRule="auto"/>
        <w:ind w:left="1" w:hanging="3"/>
        <w:jc w:val="both"/>
        <w:rPr>
          <w:color w:val="333333"/>
          <w:sz w:val="28"/>
          <w:szCs w:val="28"/>
        </w:rPr>
      </w:pPr>
      <w:r>
        <w:rPr>
          <w:color w:val="000000"/>
          <w:sz w:val="28"/>
          <w:szCs w:val="28"/>
        </w:rPr>
        <w:t>- Ngày khai giảng: 05/9/2024</w:t>
      </w:r>
      <w:r w:rsidRPr="00B93746">
        <w:rPr>
          <w:color w:val="000000"/>
          <w:sz w:val="28"/>
          <w:szCs w:val="28"/>
        </w:rPr>
        <w:t>.</w:t>
      </w:r>
    </w:p>
    <w:p w:rsidR="00F1483E" w:rsidRPr="00B93746" w:rsidRDefault="00F1483E" w:rsidP="00F1483E">
      <w:pPr>
        <w:shd w:val="clear" w:color="auto" w:fill="FFFFFF"/>
        <w:spacing w:after="80" w:line="276" w:lineRule="auto"/>
        <w:ind w:left="1" w:hanging="3"/>
        <w:jc w:val="both"/>
        <w:rPr>
          <w:color w:val="333333"/>
          <w:sz w:val="28"/>
          <w:szCs w:val="28"/>
        </w:rPr>
      </w:pPr>
      <w:r>
        <w:rPr>
          <w:color w:val="000000"/>
          <w:sz w:val="28"/>
          <w:szCs w:val="28"/>
        </w:rPr>
        <w:t>- Học kỳ 1: Từ 05/9/2024 đến 18/01/2025</w:t>
      </w:r>
      <w:r w:rsidRPr="00B93746">
        <w:rPr>
          <w:color w:val="000000"/>
          <w:sz w:val="28"/>
          <w:szCs w:val="28"/>
        </w:rPr>
        <w:t xml:space="preserve"> (18 tuần thực học thời gian còn lại dành cho các hoạt động khác</w:t>
      </w:r>
      <w:r>
        <w:rPr>
          <w:color w:val="000000"/>
          <w:sz w:val="28"/>
          <w:szCs w:val="28"/>
        </w:rPr>
        <w:t>. Riêng lớp 9 hoàn thành chương trình trước ngày (11/1/2025</w:t>
      </w:r>
      <w:r w:rsidRPr="00B93746">
        <w:rPr>
          <w:color w:val="000000"/>
          <w:sz w:val="28"/>
          <w:szCs w:val="28"/>
        </w:rPr>
        <w:t>).</w:t>
      </w:r>
    </w:p>
    <w:p w:rsidR="00F1483E" w:rsidRPr="00B93746" w:rsidRDefault="00F1483E" w:rsidP="00F1483E">
      <w:pPr>
        <w:shd w:val="clear" w:color="auto" w:fill="FFFFFF"/>
        <w:spacing w:after="80" w:line="276" w:lineRule="auto"/>
        <w:ind w:left="1" w:hanging="3"/>
        <w:jc w:val="both"/>
        <w:rPr>
          <w:color w:val="333333"/>
          <w:sz w:val="28"/>
          <w:szCs w:val="28"/>
        </w:rPr>
      </w:pPr>
      <w:r w:rsidRPr="00B93746">
        <w:rPr>
          <w:color w:val="000000"/>
          <w:sz w:val="28"/>
          <w:szCs w:val="28"/>
        </w:rPr>
        <w:t>+ Kiểm tra giữa kỳ 1 dự ki</w:t>
      </w:r>
      <w:r>
        <w:rPr>
          <w:color w:val="000000"/>
          <w:sz w:val="28"/>
          <w:szCs w:val="28"/>
        </w:rPr>
        <w:t>ến: Tuần 8 – 9 đến tháng 11/2024</w:t>
      </w:r>
    </w:p>
    <w:p w:rsidR="00F1483E" w:rsidRPr="00B93746" w:rsidRDefault="00F1483E" w:rsidP="00F1483E">
      <w:pPr>
        <w:shd w:val="clear" w:color="auto" w:fill="FFFFFF"/>
        <w:spacing w:after="80" w:line="276" w:lineRule="auto"/>
        <w:ind w:left="1" w:hanging="3"/>
        <w:jc w:val="both"/>
        <w:rPr>
          <w:color w:val="333333"/>
          <w:sz w:val="28"/>
          <w:szCs w:val="28"/>
        </w:rPr>
      </w:pPr>
      <w:r w:rsidRPr="00B93746">
        <w:rPr>
          <w:color w:val="000000"/>
          <w:sz w:val="28"/>
          <w:szCs w:val="28"/>
        </w:rPr>
        <w:t>+ Kiểm tra cuối kỳ 1 dự kiến: từ 25/12/202</w:t>
      </w:r>
      <w:r>
        <w:rPr>
          <w:color w:val="000000"/>
          <w:sz w:val="28"/>
          <w:szCs w:val="28"/>
        </w:rPr>
        <w:t>4 đến 6/1/2025</w:t>
      </w:r>
      <w:r w:rsidRPr="00B93746">
        <w:rPr>
          <w:color w:val="000000"/>
          <w:sz w:val="28"/>
          <w:szCs w:val="28"/>
        </w:rPr>
        <w:t>.</w:t>
      </w:r>
    </w:p>
    <w:p w:rsidR="00F1483E" w:rsidRPr="00B93746" w:rsidRDefault="00F1483E" w:rsidP="00F1483E">
      <w:pPr>
        <w:shd w:val="clear" w:color="auto" w:fill="FFFFFF"/>
        <w:spacing w:after="80" w:line="276" w:lineRule="auto"/>
        <w:ind w:left="1" w:hanging="3"/>
        <w:jc w:val="both"/>
        <w:rPr>
          <w:color w:val="333333"/>
          <w:sz w:val="28"/>
          <w:szCs w:val="28"/>
        </w:rPr>
      </w:pPr>
      <w:r>
        <w:rPr>
          <w:color w:val="000000"/>
          <w:sz w:val="28"/>
          <w:szCs w:val="28"/>
        </w:rPr>
        <w:t>- Học kỳ 2: Từ 20/01/2025 đến 31/5/2025</w:t>
      </w:r>
      <w:r w:rsidRPr="00B93746">
        <w:rPr>
          <w:color w:val="000000"/>
          <w:sz w:val="28"/>
          <w:szCs w:val="28"/>
        </w:rPr>
        <w:t xml:space="preserve"> (17 tuần thực học thời gian còn lại nghỉ lễ, tết và các hoạt động khác</w:t>
      </w:r>
      <w:r>
        <w:rPr>
          <w:color w:val="000000"/>
          <w:sz w:val="28"/>
          <w:szCs w:val="28"/>
        </w:rPr>
        <w:t>. Riêng lớp 9 hoàn thành chương trình trước 21/5/2025</w:t>
      </w:r>
      <w:r w:rsidRPr="00B93746">
        <w:rPr>
          <w:color w:val="000000"/>
          <w:sz w:val="28"/>
          <w:szCs w:val="28"/>
        </w:rPr>
        <w:t>).</w:t>
      </w:r>
    </w:p>
    <w:p w:rsidR="00F1483E" w:rsidRPr="00B93746" w:rsidRDefault="00F1483E" w:rsidP="00F1483E">
      <w:pPr>
        <w:shd w:val="clear" w:color="auto" w:fill="FFFFFF"/>
        <w:spacing w:after="80" w:line="276" w:lineRule="auto"/>
        <w:ind w:left="1" w:hanging="3"/>
        <w:jc w:val="both"/>
        <w:rPr>
          <w:color w:val="333333"/>
          <w:sz w:val="28"/>
          <w:szCs w:val="28"/>
        </w:rPr>
      </w:pPr>
      <w:r w:rsidRPr="00B93746">
        <w:rPr>
          <w:color w:val="000000"/>
          <w:sz w:val="28"/>
          <w:szCs w:val="28"/>
        </w:rPr>
        <w:t>+ Nghỉ tết Âm lịch dự kiến</w:t>
      </w:r>
      <w:r>
        <w:rPr>
          <w:color w:val="000000"/>
          <w:sz w:val="28"/>
          <w:szCs w:val="28"/>
        </w:rPr>
        <w:t>: từ 27/01</w:t>
      </w:r>
      <w:r w:rsidRPr="00B93746">
        <w:rPr>
          <w:color w:val="000000"/>
          <w:sz w:val="28"/>
          <w:szCs w:val="28"/>
        </w:rPr>
        <w:t>/202</w:t>
      </w:r>
      <w:r>
        <w:rPr>
          <w:color w:val="000000"/>
          <w:sz w:val="28"/>
          <w:szCs w:val="28"/>
        </w:rPr>
        <w:t>5</w:t>
      </w:r>
      <w:r w:rsidRPr="00B93746">
        <w:rPr>
          <w:color w:val="000000"/>
          <w:sz w:val="28"/>
          <w:szCs w:val="28"/>
        </w:rPr>
        <w:t xml:space="preserve"> đến </w:t>
      </w:r>
      <w:r>
        <w:rPr>
          <w:color w:val="000000"/>
          <w:sz w:val="28"/>
          <w:szCs w:val="28"/>
        </w:rPr>
        <w:t>2</w:t>
      </w:r>
      <w:r w:rsidRPr="00B93746">
        <w:rPr>
          <w:color w:val="000000"/>
          <w:sz w:val="28"/>
          <w:szCs w:val="28"/>
        </w:rPr>
        <w:t>/02/202</w:t>
      </w:r>
      <w:r>
        <w:rPr>
          <w:color w:val="000000"/>
          <w:sz w:val="28"/>
          <w:szCs w:val="28"/>
        </w:rPr>
        <w:t>5</w:t>
      </w:r>
      <w:r w:rsidRPr="00B93746">
        <w:rPr>
          <w:color w:val="000000"/>
          <w:sz w:val="28"/>
          <w:szCs w:val="28"/>
        </w:rPr>
        <w:t>.  </w:t>
      </w:r>
    </w:p>
    <w:p w:rsidR="00F1483E" w:rsidRPr="00B93746" w:rsidRDefault="00F1483E" w:rsidP="00F1483E">
      <w:pPr>
        <w:shd w:val="clear" w:color="auto" w:fill="FFFFFF"/>
        <w:spacing w:after="80" w:line="276" w:lineRule="auto"/>
        <w:ind w:left="1" w:hanging="3"/>
        <w:jc w:val="both"/>
        <w:rPr>
          <w:color w:val="333333"/>
          <w:sz w:val="28"/>
          <w:szCs w:val="28"/>
        </w:rPr>
      </w:pPr>
      <w:r w:rsidRPr="00B93746">
        <w:rPr>
          <w:color w:val="000000"/>
          <w:sz w:val="28"/>
          <w:szCs w:val="28"/>
        </w:rPr>
        <w:t>+ Kiểm tra giữa kỳ 2: Dự kiến tuần 26-27</w:t>
      </w:r>
    </w:p>
    <w:p w:rsidR="00F1483E" w:rsidRPr="00B93746" w:rsidRDefault="00F1483E" w:rsidP="00F1483E">
      <w:pPr>
        <w:shd w:val="clear" w:color="auto" w:fill="FFFFFF"/>
        <w:spacing w:after="80" w:line="276" w:lineRule="auto"/>
        <w:ind w:left="1" w:hanging="3"/>
        <w:jc w:val="both"/>
        <w:rPr>
          <w:color w:val="333333"/>
          <w:sz w:val="28"/>
          <w:szCs w:val="28"/>
        </w:rPr>
      </w:pPr>
      <w:r w:rsidRPr="00B93746">
        <w:rPr>
          <w:color w:val="000000"/>
          <w:sz w:val="28"/>
          <w:szCs w:val="28"/>
        </w:rPr>
        <w:t>+ Kiểm tra cuối kỳ 2 dự kiến</w:t>
      </w:r>
      <w:r>
        <w:rPr>
          <w:color w:val="000000"/>
          <w:sz w:val="28"/>
          <w:szCs w:val="28"/>
        </w:rPr>
        <w:t>: từ 28/</w:t>
      </w:r>
      <w:r w:rsidRPr="00B93746">
        <w:rPr>
          <w:color w:val="000000"/>
          <w:sz w:val="28"/>
          <w:szCs w:val="28"/>
        </w:rPr>
        <w:t>4/202</w:t>
      </w:r>
      <w:r>
        <w:rPr>
          <w:color w:val="000000"/>
          <w:sz w:val="28"/>
          <w:szCs w:val="28"/>
        </w:rPr>
        <w:t>5</w:t>
      </w:r>
      <w:r w:rsidRPr="00B93746">
        <w:rPr>
          <w:color w:val="000000"/>
          <w:sz w:val="28"/>
          <w:szCs w:val="28"/>
        </w:rPr>
        <w:t xml:space="preserve"> đến 1</w:t>
      </w:r>
      <w:r>
        <w:rPr>
          <w:color w:val="000000"/>
          <w:sz w:val="28"/>
          <w:szCs w:val="28"/>
        </w:rPr>
        <w:t>1</w:t>
      </w:r>
      <w:r w:rsidRPr="00B93746">
        <w:rPr>
          <w:color w:val="000000"/>
          <w:sz w:val="28"/>
          <w:szCs w:val="28"/>
        </w:rPr>
        <w:t>/5/202</w:t>
      </w:r>
      <w:r>
        <w:rPr>
          <w:color w:val="000000"/>
          <w:sz w:val="28"/>
          <w:szCs w:val="28"/>
        </w:rPr>
        <w:t>5</w:t>
      </w:r>
      <w:r w:rsidRPr="00B93746">
        <w:rPr>
          <w:color w:val="000000"/>
          <w:sz w:val="28"/>
          <w:szCs w:val="28"/>
        </w:rPr>
        <w:t>.</w:t>
      </w:r>
    </w:p>
    <w:p w:rsidR="00F1483E" w:rsidRPr="00B93746" w:rsidRDefault="00F1483E" w:rsidP="00F1483E">
      <w:pPr>
        <w:shd w:val="clear" w:color="auto" w:fill="FFFFFF"/>
        <w:spacing w:after="80" w:line="276" w:lineRule="auto"/>
        <w:ind w:left="1" w:hanging="3"/>
        <w:jc w:val="both"/>
        <w:rPr>
          <w:color w:val="333333"/>
          <w:sz w:val="28"/>
          <w:szCs w:val="28"/>
        </w:rPr>
      </w:pPr>
      <w:r w:rsidRPr="00B93746">
        <w:rPr>
          <w:color w:val="000000"/>
          <w:sz w:val="28"/>
          <w:szCs w:val="28"/>
        </w:rPr>
        <w:t>- Kết thúc năm học dự kiến:  25/5/202</w:t>
      </w:r>
      <w:r>
        <w:rPr>
          <w:color w:val="000000"/>
          <w:sz w:val="28"/>
          <w:szCs w:val="28"/>
        </w:rPr>
        <w:t>5</w:t>
      </w:r>
      <w:r w:rsidRPr="00B93746">
        <w:rPr>
          <w:color w:val="000000"/>
          <w:sz w:val="28"/>
          <w:szCs w:val="28"/>
        </w:rPr>
        <w:t xml:space="preserve"> đến 30/5/202</w:t>
      </w:r>
      <w:r>
        <w:rPr>
          <w:color w:val="000000"/>
          <w:sz w:val="28"/>
          <w:szCs w:val="28"/>
        </w:rPr>
        <w:t>5</w:t>
      </w:r>
      <w:r w:rsidRPr="00B93746">
        <w:rPr>
          <w:color w:val="000000"/>
          <w:sz w:val="28"/>
          <w:szCs w:val="28"/>
        </w:rPr>
        <w:t>.</w:t>
      </w:r>
    </w:p>
    <w:p w:rsidR="00F1483E" w:rsidRPr="00B93746" w:rsidRDefault="00F1483E" w:rsidP="00F1483E">
      <w:pPr>
        <w:shd w:val="clear" w:color="auto" w:fill="FFFFFF"/>
        <w:spacing w:after="80" w:line="276" w:lineRule="auto"/>
        <w:ind w:left="1" w:hanging="3"/>
        <w:jc w:val="both"/>
        <w:rPr>
          <w:color w:val="333333"/>
          <w:sz w:val="28"/>
          <w:szCs w:val="28"/>
        </w:rPr>
      </w:pPr>
      <w:r w:rsidRPr="00B93746">
        <w:rPr>
          <w:color w:val="000000"/>
          <w:sz w:val="28"/>
          <w:szCs w:val="28"/>
        </w:rPr>
        <w:t xml:space="preserve">- Xét tốt nghiệp trước ngày </w:t>
      </w:r>
      <w:r>
        <w:rPr>
          <w:color w:val="000000"/>
          <w:sz w:val="28"/>
          <w:szCs w:val="28"/>
        </w:rPr>
        <w:t>25/5/2025</w:t>
      </w:r>
      <w:r w:rsidRPr="00B93746">
        <w:rPr>
          <w:color w:val="000000"/>
          <w:sz w:val="28"/>
          <w:szCs w:val="28"/>
        </w:rPr>
        <w:t>.</w:t>
      </w:r>
    </w:p>
    <w:p w:rsidR="00F1483E" w:rsidRPr="00447A3C" w:rsidRDefault="00F1483E" w:rsidP="00F1483E">
      <w:pPr>
        <w:pStyle w:val="Heading2"/>
        <w:tabs>
          <w:tab w:val="left" w:pos="1020"/>
        </w:tabs>
        <w:spacing w:before="0" w:line="276" w:lineRule="auto"/>
        <w:ind w:left="1" w:hanging="3"/>
        <w:jc w:val="both"/>
        <w:rPr>
          <w:rStyle w:val="fontstyle01"/>
          <w:i/>
        </w:rPr>
      </w:pPr>
      <w:r w:rsidRPr="00447A3C">
        <w:rPr>
          <w:rStyle w:val="fontstyle01"/>
          <w:i/>
        </w:rPr>
        <w:lastRenderedPageBreak/>
        <w:t>1.2. Thực hiện Chương trình giáo dục phổ thông 2018</w:t>
      </w:r>
    </w:p>
    <w:p w:rsidR="00F1483E" w:rsidRDefault="00F1483E" w:rsidP="00F1483E">
      <w:pPr>
        <w:pStyle w:val="Heading2"/>
        <w:tabs>
          <w:tab w:val="left" w:pos="1020"/>
        </w:tabs>
        <w:spacing w:before="0" w:line="276" w:lineRule="auto"/>
        <w:ind w:left="1" w:hanging="3"/>
        <w:jc w:val="both"/>
        <w:rPr>
          <w:rStyle w:val="fontstyle01"/>
          <w:b w:val="0"/>
          <w:i/>
        </w:rPr>
      </w:pPr>
      <w:r>
        <w:rPr>
          <w:rStyle w:val="fontstyle01"/>
          <w:b w:val="0"/>
          <w:i/>
        </w:rPr>
        <w:t xml:space="preserve">a) </w:t>
      </w:r>
      <w:r w:rsidRPr="00B93746">
        <w:rPr>
          <w:rStyle w:val="fontstyle01"/>
          <w:b w:val="0"/>
          <w:i/>
        </w:rPr>
        <w:t>Đối với môn Khoa học tự nhiên: Nhà trường phân công giáo viên dạy học môn học</w:t>
      </w:r>
      <w:r w:rsidRPr="00B93746">
        <w:rPr>
          <w:b w:val="0"/>
          <w:i/>
          <w:color w:val="000000"/>
          <w:sz w:val="28"/>
          <w:szCs w:val="28"/>
        </w:rPr>
        <w:t xml:space="preserve"> </w:t>
      </w:r>
      <w:r w:rsidRPr="00B93746">
        <w:rPr>
          <w:rStyle w:val="fontstyle01"/>
          <w:b w:val="0"/>
          <w:i/>
        </w:rPr>
        <w:t>bảo đảm yêu cầu phù hợp với năng lực chuyên môn của giáo viên. Xây dựng kế hoạch dạy học trong đó bố trí thời gian, thời điểm dạy học các mạch nội dung</w:t>
      </w:r>
      <w:r w:rsidRPr="00B93746">
        <w:rPr>
          <w:b w:val="0"/>
          <w:i/>
          <w:color w:val="000000"/>
          <w:sz w:val="28"/>
          <w:szCs w:val="28"/>
        </w:rPr>
        <w:t xml:space="preserve"> </w:t>
      </w:r>
      <w:r w:rsidRPr="00B93746">
        <w:rPr>
          <w:rStyle w:val="fontstyle01"/>
          <w:b w:val="0"/>
          <w:i/>
        </w:rPr>
        <w:t>linh hoạt trong từng học kì phù hợp với việc phân công giáo viên dạy học, bảo</w:t>
      </w:r>
      <w:r w:rsidRPr="00B93746">
        <w:rPr>
          <w:b w:val="0"/>
          <w:i/>
          <w:color w:val="000000"/>
          <w:sz w:val="28"/>
          <w:szCs w:val="28"/>
        </w:rPr>
        <w:t xml:space="preserve"> </w:t>
      </w:r>
      <w:r w:rsidRPr="00B93746">
        <w:rPr>
          <w:rStyle w:val="fontstyle01"/>
          <w:b w:val="0"/>
          <w:i/>
        </w:rPr>
        <w:t>đảm tính khoa học, sư phạm và khả năng thực hiện của giáo viên.</w:t>
      </w:r>
    </w:p>
    <w:p w:rsidR="00F1483E" w:rsidRDefault="00F1483E" w:rsidP="00F1483E">
      <w:pPr>
        <w:pStyle w:val="Heading2"/>
        <w:tabs>
          <w:tab w:val="left" w:pos="1020"/>
        </w:tabs>
        <w:spacing w:before="0" w:line="276" w:lineRule="auto"/>
        <w:ind w:left="1" w:hanging="3"/>
        <w:jc w:val="both"/>
        <w:rPr>
          <w:rStyle w:val="fontstyle01"/>
          <w:b w:val="0"/>
          <w:i/>
        </w:rPr>
      </w:pPr>
      <w:r w:rsidRPr="00B93746">
        <w:rPr>
          <w:rStyle w:val="fontstyle01"/>
          <w:b w:val="0"/>
          <w:i/>
        </w:rPr>
        <w:t>b) Đối với Hoạt động trải nghiệm, hướng nghiệp: Ưu tiên phân công giáo</w:t>
      </w:r>
      <w:r w:rsidRPr="00B93746">
        <w:rPr>
          <w:b w:val="0"/>
          <w:i/>
          <w:color w:val="000000"/>
          <w:sz w:val="28"/>
          <w:szCs w:val="28"/>
        </w:rPr>
        <w:t xml:space="preserve"> </w:t>
      </w:r>
      <w:r w:rsidRPr="00B93746">
        <w:rPr>
          <w:rStyle w:val="fontstyle01"/>
          <w:b w:val="0"/>
          <w:i/>
        </w:rPr>
        <w:t>viên chủ nhiệm đảm nhận các nội dung phù hợp với chuyên môn của giáo viên; giáo viên</w:t>
      </w:r>
      <w:r w:rsidRPr="00B93746">
        <w:rPr>
          <w:b w:val="0"/>
          <w:i/>
          <w:color w:val="000000"/>
          <w:sz w:val="28"/>
          <w:szCs w:val="28"/>
        </w:rPr>
        <w:t xml:space="preserve"> </w:t>
      </w:r>
      <w:r w:rsidRPr="00B93746">
        <w:rPr>
          <w:rStyle w:val="fontstyle01"/>
          <w:b w:val="0"/>
          <w:i/>
        </w:rPr>
        <w:t>đảm nhận nội dung nào được thể hiện trên kế hoạch giáo dục và được tính giờ</w:t>
      </w:r>
      <w:r w:rsidRPr="00B93746">
        <w:rPr>
          <w:b w:val="0"/>
          <w:i/>
          <w:color w:val="000000"/>
          <w:sz w:val="28"/>
          <w:szCs w:val="28"/>
        </w:rPr>
        <w:t xml:space="preserve"> </w:t>
      </w:r>
      <w:r w:rsidRPr="00B93746">
        <w:rPr>
          <w:rStyle w:val="fontstyle01"/>
          <w:b w:val="0"/>
          <w:i/>
        </w:rPr>
        <w:t>thực hiện đối với nội dung đó theo phân phối chương trình (không trùng với</w:t>
      </w:r>
      <w:r w:rsidRPr="00B93746">
        <w:rPr>
          <w:b w:val="0"/>
          <w:i/>
          <w:color w:val="000000"/>
          <w:sz w:val="28"/>
          <w:szCs w:val="28"/>
        </w:rPr>
        <w:t xml:space="preserve"> </w:t>
      </w:r>
      <w:r w:rsidRPr="00B93746">
        <w:rPr>
          <w:rStyle w:val="fontstyle01"/>
          <w:b w:val="0"/>
          <w:i/>
        </w:rPr>
        <w:t>nhiệm vụ của giáo viên làm chủ nhiệm lớp theo quy định hiện hành). Xây dựng</w:t>
      </w:r>
      <w:r w:rsidRPr="00B93746">
        <w:rPr>
          <w:b w:val="0"/>
          <w:i/>
          <w:color w:val="000000"/>
          <w:sz w:val="28"/>
          <w:szCs w:val="28"/>
        </w:rPr>
        <w:t xml:space="preserve"> </w:t>
      </w:r>
      <w:r w:rsidRPr="00B93746">
        <w:rPr>
          <w:rStyle w:val="fontstyle01"/>
          <w:b w:val="0"/>
          <w:i/>
        </w:rPr>
        <w:t>kế hoạch giáo dục trong đó xác định cụ thể nội dung hoạt động và thời lượng</w:t>
      </w:r>
      <w:r w:rsidRPr="00B93746">
        <w:rPr>
          <w:b w:val="0"/>
          <w:i/>
          <w:color w:val="000000"/>
          <w:sz w:val="28"/>
          <w:szCs w:val="28"/>
        </w:rPr>
        <w:t xml:space="preserve"> </w:t>
      </w:r>
      <w:r w:rsidRPr="00B93746">
        <w:rPr>
          <w:rStyle w:val="fontstyle01"/>
          <w:b w:val="0"/>
          <w:i/>
        </w:rPr>
        <w:t>thực hiện theo từng loại hình hoạt động quy định trong chương trình; linh hoạt</w:t>
      </w:r>
      <w:r w:rsidRPr="00B93746">
        <w:rPr>
          <w:b w:val="0"/>
          <w:i/>
          <w:color w:val="000000"/>
          <w:sz w:val="28"/>
          <w:szCs w:val="28"/>
        </w:rPr>
        <w:t xml:space="preserve"> </w:t>
      </w:r>
      <w:r w:rsidRPr="00B93746">
        <w:rPr>
          <w:rStyle w:val="fontstyle01"/>
          <w:b w:val="0"/>
          <w:i/>
        </w:rPr>
        <w:t>thời lượng dành cho các loại hình hoạt động với quy mô tổ chức khác nhau giữa</w:t>
      </w:r>
      <w:r w:rsidRPr="00B93746">
        <w:rPr>
          <w:b w:val="0"/>
          <w:i/>
          <w:color w:val="000000"/>
          <w:sz w:val="28"/>
          <w:szCs w:val="28"/>
        </w:rPr>
        <w:t xml:space="preserve"> </w:t>
      </w:r>
      <w:r w:rsidRPr="00B93746">
        <w:rPr>
          <w:rStyle w:val="fontstyle01"/>
          <w:b w:val="0"/>
          <w:i/>
        </w:rPr>
        <w:t>các tuần; phân định rõ thời lượng dành cho hoạt động chào cờ đầu tuần, sinh</w:t>
      </w:r>
      <w:r w:rsidRPr="00B93746">
        <w:rPr>
          <w:b w:val="0"/>
          <w:i/>
          <w:color w:val="000000"/>
          <w:sz w:val="28"/>
          <w:szCs w:val="28"/>
        </w:rPr>
        <w:t xml:space="preserve"> </w:t>
      </w:r>
      <w:r w:rsidRPr="00B93746">
        <w:rPr>
          <w:rStyle w:val="fontstyle01"/>
          <w:b w:val="0"/>
          <w:i/>
        </w:rPr>
        <w:t>hoạt lớp và các hoạt động giáo dục tập thể khác của nhà trường bảo đảm không</w:t>
      </w:r>
      <w:r w:rsidRPr="00B93746">
        <w:rPr>
          <w:b w:val="0"/>
          <w:i/>
          <w:color w:val="000000"/>
          <w:sz w:val="28"/>
          <w:szCs w:val="28"/>
        </w:rPr>
        <w:t xml:space="preserve"> </w:t>
      </w:r>
      <w:r w:rsidRPr="00B93746">
        <w:rPr>
          <w:rStyle w:val="fontstyle01"/>
          <w:b w:val="0"/>
          <w:i/>
        </w:rPr>
        <w:t>trùng với thời lượng thực hiện các nội dung theo chương trình Hoạt động trải</w:t>
      </w:r>
      <w:r w:rsidRPr="00B93746">
        <w:rPr>
          <w:b w:val="0"/>
          <w:i/>
          <w:color w:val="000000"/>
          <w:sz w:val="28"/>
          <w:szCs w:val="28"/>
        </w:rPr>
        <w:t xml:space="preserve"> </w:t>
      </w:r>
      <w:r w:rsidRPr="00B93746">
        <w:rPr>
          <w:rStyle w:val="fontstyle01"/>
          <w:b w:val="0"/>
          <w:i/>
        </w:rPr>
        <w:t>nghiệm, hướng nghiệp; phân công cụ thể người thực hiện để làm cơ sở tính toán</w:t>
      </w:r>
      <w:r w:rsidRPr="00B93746">
        <w:rPr>
          <w:b w:val="0"/>
          <w:i/>
          <w:color w:val="000000"/>
          <w:sz w:val="28"/>
          <w:szCs w:val="28"/>
        </w:rPr>
        <w:t xml:space="preserve"> </w:t>
      </w:r>
      <w:r w:rsidRPr="00B93746">
        <w:rPr>
          <w:rStyle w:val="fontstyle01"/>
          <w:b w:val="0"/>
          <w:i/>
        </w:rPr>
        <w:t>định mức giờ dạy của từng giáo viên.</w:t>
      </w:r>
    </w:p>
    <w:p w:rsidR="00F1483E" w:rsidRPr="00B93746" w:rsidRDefault="00F1483E" w:rsidP="00F1483E">
      <w:pPr>
        <w:spacing w:after="80" w:line="276" w:lineRule="auto"/>
        <w:ind w:left="1" w:hanging="3"/>
        <w:jc w:val="both"/>
        <w:rPr>
          <w:b/>
          <w:sz w:val="28"/>
          <w:szCs w:val="28"/>
          <w:lang w:val="nl-NL"/>
        </w:rPr>
      </w:pPr>
      <w:r w:rsidRPr="00B93746">
        <w:rPr>
          <w:b/>
          <w:sz w:val="28"/>
          <w:szCs w:val="28"/>
          <w:lang w:val="nl-NL"/>
        </w:rPr>
        <w:t>2. Xây dựng kế hoạch giảng dạy các môn học:</w:t>
      </w:r>
    </w:p>
    <w:p w:rsidR="00F1483E" w:rsidRPr="00B93746" w:rsidRDefault="00F1483E" w:rsidP="00F1483E">
      <w:pPr>
        <w:spacing w:after="80" w:line="276" w:lineRule="auto"/>
        <w:ind w:left="1" w:hanging="3"/>
        <w:jc w:val="both"/>
        <w:textAlignment w:val="baseline"/>
        <w:rPr>
          <w:rFonts w:eastAsia="Calibri"/>
          <w:sz w:val="28"/>
          <w:szCs w:val="28"/>
        </w:rPr>
      </w:pPr>
      <w:r w:rsidRPr="00B93746">
        <w:rPr>
          <w:rFonts w:eastAsia="Calibri"/>
          <w:sz w:val="28"/>
          <w:szCs w:val="28"/>
        </w:rPr>
        <w:t xml:space="preserve">- Việc xây dựng và tổ chức thực hiện kế hoạch giáo dục được thực hiện theo Công văn số 5512/BGDĐT-GDTrH ngày 18/12/2020 của Bộ GDĐT về việc xây dựng và tổ chức thực hiện kế hoạch giáo dục của nhà trường. </w:t>
      </w:r>
    </w:p>
    <w:p w:rsidR="00F1483E" w:rsidRPr="00B93746" w:rsidRDefault="00F1483E" w:rsidP="00F1483E">
      <w:pPr>
        <w:spacing w:after="80" w:line="276" w:lineRule="auto"/>
        <w:ind w:left="1" w:hanging="3"/>
        <w:jc w:val="both"/>
        <w:textAlignment w:val="baseline"/>
        <w:rPr>
          <w:rFonts w:eastAsia="Calibri"/>
          <w:sz w:val="28"/>
        </w:rPr>
      </w:pPr>
      <w:r w:rsidRPr="00B93746">
        <w:rPr>
          <w:rFonts w:eastAsia="Calibri"/>
          <w:sz w:val="28"/>
        </w:rPr>
        <w:t>- Đối với những nội dung phù hợp và thuận lợi cho học sinh khai thác, sử dụng hiệu quả sách giáo khoa và học liệu dạy học trực tuyến, tổ chức dạy học đáp ứng yêu cầu cần đạt của chương trình; đối với những nội dung yêu cầu học sinh thực hành, thí nghiệm, tổ chức lựa chọn, sử dụng học liệu dạy học trực tuyến để dạy học hoặc hướng dẫn học sinh tự thực hiện ở nhà phù hợp với điều kiện thực</w:t>
      </w:r>
      <w:r w:rsidRPr="00B93746">
        <w:rPr>
          <w:rFonts w:eastAsia="Calibri"/>
          <w:spacing w:val="50"/>
          <w:sz w:val="28"/>
        </w:rPr>
        <w:t xml:space="preserve"> </w:t>
      </w:r>
      <w:r w:rsidRPr="00B93746">
        <w:rPr>
          <w:rFonts w:eastAsia="Calibri"/>
          <w:sz w:val="28"/>
        </w:rPr>
        <w:t>tế của học sinh và nhà trường.</w:t>
      </w:r>
    </w:p>
    <w:p w:rsidR="004C50A6" w:rsidRPr="00B93746" w:rsidRDefault="004C50A6" w:rsidP="004C50A6">
      <w:pPr>
        <w:spacing w:after="80" w:line="276" w:lineRule="auto"/>
        <w:ind w:left="1" w:hanging="3"/>
        <w:jc w:val="both"/>
        <w:rPr>
          <w:b/>
          <w:sz w:val="28"/>
          <w:szCs w:val="28"/>
          <w:lang w:val="nl-NL"/>
        </w:rPr>
      </w:pPr>
      <w:r>
        <w:rPr>
          <w:b/>
          <w:sz w:val="28"/>
          <w:szCs w:val="28"/>
          <w:lang w:val="nl-NL"/>
        </w:rPr>
        <w:t>3</w:t>
      </w:r>
      <w:r w:rsidRPr="00B93746">
        <w:rPr>
          <w:b/>
          <w:sz w:val="28"/>
          <w:szCs w:val="28"/>
          <w:lang w:val="nl-NL"/>
        </w:rPr>
        <w:t>. Đối với hoạt động kiểm tra, đánh giá</w:t>
      </w:r>
    </w:p>
    <w:p w:rsidR="004C50A6" w:rsidRPr="00B93746" w:rsidRDefault="004C50A6" w:rsidP="004C50A6">
      <w:pPr>
        <w:spacing w:after="80" w:line="276" w:lineRule="auto"/>
        <w:ind w:left="1" w:hanging="3"/>
        <w:jc w:val="both"/>
        <w:rPr>
          <w:sz w:val="28"/>
          <w:szCs w:val="28"/>
        </w:rPr>
      </w:pPr>
      <w:r w:rsidRPr="00B93746">
        <w:rPr>
          <w:sz w:val="28"/>
          <w:szCs w:val="28"/>
        </w:rPr>
        <w:t>a) Thực hiện việc đánh giá học sinh theo quy định; xây dựng kế hoạch kiểm tra, đánh giá phù hợp với kế hoạch dạy học; không kiểm tra, đánh giá vượt quá yêu cầu cần đạt hoặc mức độ cần đạt của chương trình giáo dục phổ thông; không kiểm tra, đánh giá đối với các nội dung tinh giản theo hướng dẫn của Bộ GDĐT.</w:t>
      </w:r>
    </w:p>
    <w:p w:rsidR="004C50A6" w:rsidRDefault="004C50A6" w:rsidP="002E1AE7">
      <w:pPr>
        <w:spacing w:after="80" w:line="276" w:lineRule="auto"/>
        <w:ind w:left="1" w:hanging="3"/>
        <w:jc w:val="both"/>
        <w:rPr>
          <w:sz w:val="28"/>
          <w:szCs w:val="28"/>
        </w:rPr>
      </w:pPr>
      <w:r w:rsidRPr="00B93746">
        <w:rPr>
          <w:sz w:val="28"/>
          <w:szCs w:val="28"/>
        </w:rPr>
        <w:t xml:space="preserve">b) Thực hiện có hiệu quả các hình thức, phương pháp kiểm tra, đánh giá, đánh giá thường xuyên và đánh giá định kì. Đối với bài kiểm tra, đánh giá định kì (trên giấy) đánh giá bằng điểm số, việc xây dựng ma trận, đặc tả của đề kiểm tra phối hợp theo tỉ lệ </w:t>
      </w:r>
      <w:r w:rsidRPr="00B93746">
        <w:rPr>
          <w:sz w:val="28"/>
          <w:szCs w:val="28"/>
        </w:rPr>
        <w:lastRenderedPageBreak/>
        <w:t xml:space="preserve">phù hợp giữa câu hỏi trắc nghiệm và câu hỏi tự luận/ ngân hàng đề/duyệt đề/ theo hướng dẫn của PGD. Đối với các môn </w:t>
      </w:r>
      <w:r>
        <w:rPr>
          <w:sz w:val="28"/>
          <w:szCs w:val="28"/>
        </w:rPr>
        <w:t>học .</w:t>
      </w:r>
    </w:p>
    <w:p w:rsidR="004C50A6" w:rsidRPr="00B93746" w:rsidRDefault="004C50A6" w:rsidP="004C50A6">
      <w:pPr>
        <w:spacing w:after="80" w:line="276" w:lineRule="auto"/>
        <w:ind w:left="1" w:hanging="3"/>
        <w:jc w:val="both"/>
        <w:rPr>
          <w:b/>
          <w:sz w:val="28"/>
        </w:rPr>
      </w:pPr>
      <w:r>
        <w:rPr>
          <w:b/>
          <w:sz w:val="28"/>
        </w:rPr>
        <w:t>4/</w:t>
      </w:r>
      <w:r w:rsidRPr="00B93746">
        <w:rPr>
          <w:b/>
          <w:sz w:val="28"/>
        </w:rPr>
        <w:t xml:space="preserve"> Đối với thời lượng các tiết kiểm tra, đánh giá:</w:t>
      </w:r>
    </w:p>
    <w:p w:rsidR="004C50A6" w:rsidRPr="00267654" w:rsidRDefault="004C50A6" w:rsidP="00267654">
      <w:pPr>
        <w:pStyle w:val="Heading1"/>
        <w:spacing w:before="0" w:after="80" w:line="276" w:lineRule="auto"/>
        <w:ind w:left="1" w:hanging="3"/>
        <w:rPr>
          <w:sz w:val="28"/>
          <w:szCs w:val="28"/>
        </w:rPr>
      </w:pPr>
      <w:r w:rsidRPr="00267654">
        <w:rPr>
          <w:sz w:val="28"/>
          <w:szCs w:val="28"/>
        </w:rPr>
        <w:t xml:space="preserve">Cụ thể: </w:t>
      </w:r>
    </w:p>
    <w:tbl>
      <w:tblPr>
        <w:tblW w:w="0" w:type="auto"/>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967"/>
        <w:gridCol w:w="1973"/>
        <w:gridCol w:w="1800"/>
        <w:gridCol w:w="1836"/>
      </w:tblGrid>
      <w:tr w:rsidR="004C50A6" w:rsidRPr="009D7AF0" w:rsidTr="00172326">
        <w:trPr>
          <w:trHeight w:val="674"/>
        </w:trPr>
        <w:tc>
          <w:tcPr>
            <w:tcW w:w="3967" w:type="dxa"/>
          </w:tcPr>
          <w:p w:rsidR="004C50A6" w:rsidRPr="009D7AF0" w:rsidRDefault="004C50A6" w:rsidP="004C50A6">
            <w:pPr>
              <w:pStyle w:val="TableParagraph"/>
              <w:spacing w:before="120" w:after="120"/>
              <w:ind w:left="1" w:hanging="3"/>
              <w:rPr>
                <w:b/>
                <w:sz w:val="28"/>
              </w:rPr>
            </w:pPr>
            <w:r w:rsidRPr="009D7AF0">
              <w:rPr>
                <w:b/>
                <w:sz w:val="28"/>
              </w:rPr>
              <w:t>Nội dung giáo dục</w:t>
            </w:r>
          </w:p>
        </w:tc>
        <w:tc>
          <w:tcPr>
            <w:tcW w:w="1973" w:type="dxa"/>
          </w:tcPr>
          <w:p w:rsidR="004C50A6" w:rsidRPr="009D7AF0" w:rsidRDefault="004C50A6" w:rsidP="004C50A6">
            <w:pPr>
              <w:pStyle w:val="TableParagraph"/>
              <w:spacing w:before="120" w:after="120"/>
              <w:ind w:left="1" w:right="70" w:hanging="3"/>
              <w:rPr>
                <w:b/>
                <w:sz w:val="28"/>
              </w:rPr>
            </w:pPr>
            <w:r w:rsidRPr="009D7AF0">
              <w:rPr>
                <w:b/>
                <w:sz w:val="28"/>
              </w:rPr>
              <w:t>Số tiết/năm học</w:t>
            </w:r>
          </w:p>
        </w:tc>
        <w:tc>
          <w:tcPr>
            <w:tcW w:w="1800" w:type="dxa"/>
          </w:tcPr>
          <w:p w:rsidR="004C50A6" w:rsidRPr="009D7AF0" w:rsidRDefault="004C50A6" w:rsidP="004C50A6">
            <w:pPr>
              <w:pStyle w:val="TableParagraph"/>
              <w:spacing w:before="120" w:after="120"/>
              <w:ind w:left="1" w:right="85" w:hanging="3"/>
              <w:rPr>
                <w:b/>
                <w:sz w:val="28"/>
              </w:rPr>
            </w:pPr>
            <w:r w:rsidRPr="009D7AF0">
              <w:rPr>
                <w:b/>
                <w:sz w:val="28"/>
              </w:rPr>
              <w:t>Thời lượng kiểm tra</w:t>
            </w:r>
          </w:p>
        </w:tc>
        <w:tc>
          <w:tcPr>
            <w:tcW w:w="1836" w:type="dxa"/>
          </w:tcPr>
          <w:p w:rsidR="004C50A6" w:rsidRPr="009D7AF0" w:rsidRDefault="004C50A6" w:rsidP="004C50A6">
            <w:pPr>
              <w:pStyle w:val="TableParagraph"/>
              <w:spacing w:before="120" w:after="120"/>
              <w:ind w:left="1" w:hanging="3"/>
              <w:rPr>
                <w:b/>
                <w:sz w:val="28"/>
              </w:rPr>
            </w:pPr>
            <w:r w:rsidRPr="009D7AF0">
              <w:rPr>
                <w:b/>
                <w:sz w:val="28"/>
              </w:rPr>
              <w:t>Ghi chú</w:t>
            </w:r>
          </w:p>
        </w:tc>
      </w:tr>
      <w:tr w:rsidR="004C50A6" w:rsidRPr="009D7AF0" w:rsidTr="00172326">
        <w:trPr>
          <w:trHeight w:val="381"/>
        </w:trPr>
        <w:tc>
          <w:tcPr>
            <w:tcW w:w="3967" w:type="dxa"/>
          </w:tcPr>
          <w:p w:rsidR="004C50A6" w:rsidRPr="009D7AF0" w:rsidRDefault="004C50A6" w:rsidP="004C50A6">
            <w:pPr>
              <w:pStyle w:val="TableParagraph"/>
              <w:spacing w:before="120" w:after="120"/>
              <w:ind w:left="1" w:right="1341" w:hanging="3"/>
              <w:rPr>
                <w:sz w:val="28"/>
              </w:rPr>
            </w:pPr>
            <w:r w:rsidRPr="009D7AF0">
              <w:rPr>
                <w:sz w:val="28"/>
              </w:rPr>
              <w:t>Toán</w:t>
            </w:r>
          </w:p>
        </w:tc>
        <w:tc>
          <w:tcPr>
            <w:tcW w:w="1973" w:type="dxa"/>
          </w:tcPr>
          <w:p w:rsidR="004C50A6" w:rsidRPr="009D7AF0" w:rsidRDefault="004C50A6" w:rsidP="004C50A6">
            <w:pPr>
              <w:pStyle w:val="TableParagraph"/>
              <w:spacing w:before="120" w:after="120"/>
              <w:ind w:left="1" w:right="557" w:hanging="3"/>
              <w:jc w:val="right"/>
              <w:rPr>
                <w:sz w:val="28"/>
              </w:rPr>
            </w:pPr>
            <w:r w:rsidRPr="009D7AF0">
              <w:rPr>
                <w:sz w:val="28"/>
              </w:rPr>
              <w:t>140</w:t>
            </w:r>
          </w:p>
        </w:tc>
        <w:tc>
          <w:tcPr>
            <w:tcW w:w="1800" w:type="dxa"/>
          </w:tcPr>
          <w:p w:rsidR="004C50A6" w:rsidRPr="009D7AF0" w:rsidRDefault="00F1483E" w:rsidP="004C50A6">
            <w:pPr>
              <w:pStyle w:val="TableParagraph"/>
              <w:spacing w:before="120" w:after="120"/>
              <w:ind w:left="1" w:right="329" w:hanging="3"/>
              <w:rPr>
                <w:sz w:val="28"/>
              </w:rPr>
            </w:pPr>
            <w:r>
              <w:rPr>
                <w:sz w:val="28"/>
              </w:rPr>
              <w:t>9</w:t>
            </w:r>
            <w:r w:rsidR="004C50A6" w:rsidRPr="009D7AF0">
              <w:rPr>
                <w:sz w:val="28"/>
              </w:rPr>
              <w:t>0 phút</w:t>
            </w:r>
          </w:p>
        </w:tc>
        <w:tc>
          <w:tcPr>
            <w:tcW w:w="1836" w:type="dxa"/>
          </w:tcPr>
          <w:p w:rsidR="004C50A6" w:rsidRPr="009D7AF0" w:rsidRDefault="004C50A6" w:rsidP="004C50A6">
            <w:pPr>
              <w:pStyle w:val="TableParagraph"/>
              <w:spacing w:before="120" w:after="120"/>
              <w:ind w:left="1" w:hanging="3"/>
              <w:rPr>
                <w:sz w:val="28"/>
              </w:rPr>
            </w:pPr>
          </w:p>
        </w:tc>
      </w:tr>
      <w:tr w:rsidR="004C50A6" w:rsidRPr="009D7AF0" w:rsidTr="00172326">
        <w:trPr>
          <w:trHeight w:val="352"/>
        </w:trPr>
        <w:tc>
          <w:tcPr>
            <w:tcW w:w="3967" w:type="dxa"/>
          </w:tcPr>
          <w:p w:rsidR="004C50A6" w:rsidRPr="009D7AF0" w:rsidRDefault="004C50A6" w:rsidP="004C50A6">
            <w:pPr>
              <w:pStyle w:val="TableParagraph"/>
              <w:spacing w:before="120" w:after="120"/>
              <w:ind w:left="1" w:right="1341" w:hanging="3"/>
              <w:rPr>
                <w:sz w:val="28"/>
              </w:rPr>
            </w:pPr>
            <w:r w:rsidRPr="009D7AF0">
              <w:rPr>
                <w:sz w:val="28"/>
              </w:rPr>
              <w:t>Tin học</w:t>
            </w:r>
          </w:p>
        </w:tc>
        <w:tc>
          <w:tcPr>
            <w:tcW w:w="1973" w:type="dxa"/>
          </w:tcPr>
          <w:p w:rsidR="004C50A6" w:rsidRPr="009D7AF0" w:rsidRDefault="004C50A6" w:rsidP="004C50A6">
            <w:pPr>
              <w:pStyle w:val="TableParagraph"/>
              <w:spacing w:before="120" w:after="120"/>
              <w:ind w:left="1" w:right="625" w:hanging="3"/>
              <w:jc w:val="right"/>
              <w:rPr>
                <w:sz w:val="28"/>
              </w:rPr>
            </w:pPr>
            <w:r w:rsidRPr="009D7AF0">
              <w:rPr>
                <w:sz w:val="28"/>
              </w:rPr>
              <w:t>35</w:t>
            </w:r>
          </w:p>
        </w:tc>
        <w:tc>
          <w:tcPr>
            <w:tcW w:w="1800" w:type="dxa"/>
          </w:tcPr>
          <w:p w:rsidR="004C50A6" w:rsidRPr="009D7AF0" w:rsidRDefault="004C50A6" w:rsidP="004C50A6">
            <w:pPr>
              <w:pStyle w:val="TableParagraph"/>
              <w:spacing w:before="120" w:after="120"/>
              <w:ind w:left="1" w:right="329" w:hanging="3"/>
              <w:rPr>
                <w:sz w:val="28"/>
              </w:rPr>
            </w:pPr>
            <w:r w:rsidRPr="009D7AF0">
              <w:rPr>
                <w:sz w:val="28"/>
              </w:rPr>
              <w:t>45 phút</w:t>
            </w:r>
          </w:p>
        </w:tc>
        <w:tc>
          <w:tcPr>
            <w:tcW w:w="1836" w:type="dxa"/>
          </w:tcPr>
          <w:p w:rsidR="004C50A6" w:rsidRPr="009D7AF0" w:rsidRDefault="004C50A6" w:rsidP="004C50A6">
            <w:pPr>
              <w:pStyle w:val="TableParagraph"/>
              <w:spacing w:before="120" w:after="120"/>
              <w:ind w:left="1" w:hanging="3"/>
              <w:rPr>
                <w:sz w:val="26"/>
              </w:rPr>
            </w:pPr>
          </w:p>
        </w:tc>
      </w:tr>
    </w:tbl>
    <w:p w:rsidR="00F1483E" w:rsidRPr="009D7AF0" w:rsidRDefault="00267654" w:rsidP="00F1483E">
      <w:pPr>
        <w:spacing w:after="80" w:line="276" w:lineRule="auto"/>
        <w:ind w:left="1" w:hanging="3"/>
        <w:jc w:val="both"/>
        <w:rPr>
          <w:b/>
          <w:sz w:val="28"/>
          <w:szCs w:val="28"/>
          <w:lang w:val="nl-NL"/>
        </w:rPr>
      </w:pPr>
      <w:r>
        <w:rPr>
          <w:b/>
          <w:sz w:val="28"/>
          <w:szCs w:val="28"/>
          <w:lang w:val="nl-NL"/>
        </w:rPr>
        <w:t>5</w:t>
      </w:r>
      <w:r w:rsidRPr="009D7AF0">
        <w:rPr>
          <w:b/>
          <w:sz w:val="28"/>
          <w:szCs w:val="28"/>
          <w:lang w:val="nl-NL"/>
        </w:rPr>
        <w:t>. Hoạt động trải nghiệm</w:t>
      </w:r>
      <w:r>
        <w:rPr>
          <w:b/>
          <w:sz w:val="28"/>
          <w:szCs w:val="28"/>
          <w:lang w:val="nl-NL"/>
        </w:rPr>
        <w:t>- HN, NGLL</w:t>
      </w:r>
      <w:r w:rsidRPr="009D7AF0">
        <w:rPr>
          <w:b/>
          <w:sz w:val="28"/>
          <w:szCs w:val="28"/>
          <w:lang w:val="nl-NL"/>
        </w:rPr>
        <w:t>:</w:t>
      </w:r>
      <w:r w:rsidR="00F1483E">
        <w:rPr>
          <w:b/>
          <w:sz w:val="28"/>
          <w:szCs w:val="28"/>
          <w:lang w:val="nl-NL"/>
        </w:rPr>
        <w:t>105 tiết</w:t>
      </w:r>
    </w:p>
    <w:p w:rsidR="00F1483E" w:rsidRPr="009D7AF0" w:rsidRDefault="00F1483E" w:rsidP="00F1483E">
      <w:pPr>
        <w:pStyle w:val="ListParagraph"/>
        <w:tabs>
          <w:tab w:val="left" w:pos="1187"/>
        </w:tabs>
        <w:spacing w:before="0" w:after="80" w:line="276" w:lineRule="auto"/>
        <w:ind w:left="1" w:right="-14" w:hanging="3"/>
        <w:jc w:val="both"/>
        <w:rPr>
          <w:sz w:val="28"/>
        </w:rPr>
      </w:pPr>
      <w:r>
        <w:rPr>
          <w:sz w:val="28"/>
        </w:rPr>
        <w:t xml:space="preserve">- </w:t>
      </w:r>
      <w:r w:rsidRPr="009D7AF0">
        <w:rPr>
          <w:sz w:val="28"/>
        </w:rPr>
        <w:t>Mỗi</w:t>
      </w:r>
      <w:r w:rsidRPr="009D7AF0">
        <w:rPr>
          <w:spacing w:val="31"/>
          <w:sz w:val="28"/>
        </w:rPr>
        <w:t xml:space="preserve"> </w:t>
      </w:r>
      <w:r w:rsidRPr="009D7AF0">
        <w:rPr>
          <w:sz w:val="28"/>
        </w:rPr>
        <w:t>tuần</w:t>
      </w:r>
      <w:r w:rsidRPr="009D7AF0">
        <w:rPr>
          <w:spacing w:val="32"/>
          <w:sz w:val="28"/>
        </w:rPr>
        <w:t xml:space="preserve"> </w:t>
      </w:r>
      <w:r w:rsidRPr="009D7AF0">
        <w:rPr>
          <w:sz w:val="28"/>
        </w:rPr>
        <w:t>thực</w:t>
      </w:r>
      <w:r w:rsidRPr="009D7AF0">
        <w:rPr>
          <w:spacing w:val="29"/>
          <w:sz w:val="28"/>
        </w:rPr>
        <w:t xml:space="preserve"> </w:t>
      </w:r>
      <w:r w:rsidRPr="009D7AF0">
        <w:rPr>
          <w:sz w:val="28"/>
        </w:rPr>
        <w:t>hiện</w:t>
      </w:r>
      <w:r w:rsidRPr="009D7AF0">
        <w:rPr>
          <w:spacing w:val="29"/>
          <w:sz w:val="28"/>
        </w:rPr>
        <w:t xml:space="preserve"> </w:t>
      </w:r>
      <w:r w:rsidRPr="009D7AF0">
        <w:rPr>
          <w:sz w:val="28"/>
        </w:rPr>
        <w:t>01</w:t>
      </w:r>
      <w:r w:rsidRPr="009D7AF0">
        <w:rPr>
          <w:spacing w:val="30"/>
          <w:sz w:val="28"/>
        </w:rPr>
        <w:t xml:space="preserve"> </w:t>
      </w:r>
      <w:r w:rsidRPr="009D7AF0">
        <w:rPr>
          <w:sz w:val="28"/>
        </w:rPr>
        <w:t>tiết</w:t>
      </w:r>
      <w:r w:rsidRPr="009D7AF0">
        <w:rPr>
          <w:spacing w:val="35"/>
          <w:sz w:val="28"/>
        </w:rPr>
        <w:t xml:space="preserve"> </w:t>
      </w:r>
      <w:r w:rsidRPr="009D7AF0">
        <w:rPr>
          <w:sz w:val="28"/>
        </w:rPr>
        <w:t>Chào</w:t>
      </w:r>
      <w:r w:rsidRPr="009D7AF0">
        <w:rPr>
          <w:spacing w:val="34"/>
          <w:sz w:val="28"/>
        </w:rPr>
        <w:t xml:space="preserve"> </w:t>
      </w:r>
      <w:r w:rsidRPr="009D7AF0">
        <w:rPr>
          <w:sz w:val="28"/>
        </w:rPr>
        <w:t>cờ</w:t>
      </w:r>
      <w:r w:rsidRPr="009D7AF0">
        <w:rPr>
          <w:spacing w:val="31"/>
          <w:sz w:val="28"/>
        </w:rPr>
        <w:t xml:space="preserve"> </w:t>
      </w:r>
      <w:r w:rsidRPr="009D7AF0">
        <w:rPr>
          <w:i/>
          <w:sz w:val="28"/>
        </w:rPr>
        <w:t>(thứ</w:t>
      </w:r>
      <w:r w:rsidRPr="009D7AF0">
        <w:rPr>
          <w:i/>
          <w:spacing w:val="32"/>
          <w:sz w:val="28"/>
        </w:rPr>
        <w:t xml:space="preserve"> </w:t>
      </w:r>
      <w:r w:rsidRPr="009D7AF0">
        <w:rPr>
          <w:i/>
          <w:sz w:val="28"/>
        </w:rPr>
        <w:t>Hai)</w:t>
      </w:r>
      <w:r w:rsidRPr="009D7AF0">
        <w:rPr>
          <w:i/>
          <w:spacing w:val="32"/>
          <w:sz w:val="28"/>
        </w:rPr>
        <w:t xml:space="preserve"> </w:t>
      </w:r>
      <w:r w:rsidRPr="009D7AF0">
        <w:rPr>
          <w:sz w:val="28"/>
        </w:rPr>
        <w:t>và</w:t>
      </w:r>
      <w:r w:rsidRPr="009D7AF0">
        <w:rPr>
          <w:spacing w:val="28"/>
          <w:sz w:val="28"/>
        </w:rPr>
        <w:t xml:space="preserve"> </w:t>
      </w:r>
      <w:r w:rsidRPr="009D7AF0">
        <w:rPr>
          <w:sz w:val="28"/>
        </w:rPr>
        <w:t>01</w:t>
      </w:r>
      <w:r w:rsidRPr="009D7AF0">
        <w:rPr>
          <w:spacing w:val="32"/>
          <w:sz w:val="28"/>
        </w:rPr>
        <w:t xml:space="preserve"> </w:t>
      </w:r>
      <w:r w:rsidRPr="009D7AF0">
        <w:rPr>
          <w:sz w:val="28"/>
        </w:rPr>
        <w:t>tiết</w:t>
      </w:r>
      <w:r w:rsidRPr="009D7AF0">
        <w:rPr>
          <w:spacing w:val="35"/>
          <w:sz w:val="28"/>
        </w:rPr>
        <w:t xml:space="preserve"> </w:t>
      </w:r>
      <w:r w:rsidRPr="009D7AF0">
        <w:rPr>
          <w:sz w:val="28"/>
        </w:rPr>
        <w:t>sinh</w:t>
      </w:r>
      <w:r w:rsidRPr="009D7AF0">
        <w:rPr>
          <w:spacing w:val="32"/>
          <w:sz w:val="28"/>
        </w:rPr>
        <w:t xml:space="preserve"> </w:t>
      </w:r>
      <w:r w:rsidRPr="009D7AF0">
        <w:rPr>
          <w:sz w:val="28"/>
        </w:rPr>
        <w:t>hoạt</w:t>
      </w:r>
      <w:r w:rsidRPr="009D7AF0">
        <w:rPr>
          <w:spacing w:val="31"/>
          <w:sz w:val="28"/>
        </w:rPr>
        <w:t xml:space="preserve"> </w:t>
      </w:r>
      <w:r>
        <w:rPr>
          <w:sz w:val="28"/>
        </w:rPr>
        <w:t xml:space="preserve">lớp tổng </w:t>
      </w:r>
      <w:r w:rsidRPr="009D7AF0">
        <w:rPr>
          <w:sz w:val="28"/>
        </w:rPr>
        <w:t>cộng 70 tiết</w:t>
      </w:r>
      <w:r>
        <w:rPr>
          <w:sz w:val="28"/>
        </w:rPr>
        <w:t xml:space="preserve"> (GVCN thực hiện)</w:t>
      </w:r>
      <w:r w:rsidRPr="009D7AF0">
        <w:rPr>
          <w:sz w:val="28"/>
        </w:rPr>
        <w:t>.</w:t>
      </w:r>
    </w:p>
    <w:p w:rsidR="00F1483E" w:rsidRDefault="00F1483E" w:rsidP="00F1483E">
      <w:pPr>
        <w:pStyle w:val="ListParagraph"/>
        <w:tabs>
          <w:tab w:val="left" w:pos="1154"/>
        </w:tabs>
        <w:spacing w:before="0" w:after="80" w:line="276" w:lineRule="auto"/>
        <w:ind w:left="1" w:right="-14" w:hanging="3"/>
        <w:jc w:val="both"/>
        <w:rPr>
          <w:sz w:val="28"/>
        </w:rPr>
      </w:pPr>
      <w:r>
        <w:rPr>
          <w:sz w:val="28"/>
        </w:rPr>
        <w:t xml:space="preserve">- </w:t>
      </w:r>
      <w:r w:rsidRPr="009D7AF0">
        <w:rPr>
          <w:sz w:val="28"/>
        </w:rPr>
        <w:t>Số tiết còn lại 35 tiết nhà trường tổ chức dạy học trải ng</w:t>
      </w:r>
      <w:r>
        <w:rPr>
          <w:sz w:val="28"/>
        </w:rPr>
        <w:t>hiệm theo một số Chủ đề cho</w:t>
      </w:r>
      <w:r w:rsidRPr="009D7AF0">
        <w:rPr>
          <w:sz w:val="28"/>
        </w:rPr>
        <w:t xml:space="preserve"> tuần</w:t>
      </w:r>
      <w:r>
        <w:rPr>
          <w:sz w:val="28"/>
        </w:rPr>
        <w:t xml:space="preserve"> 2 và tuần 4 của tháng</w:t>
      </w:r>
      <w:r w:rsidRPr="009D7AF0">
        <w:rPr>
          <w:sz w:val="28"/>
        </w:rPr>
        <w:t xml:space="preserve"> phù hợp với điều kiện thực tiễn của nhà trường và được điều chỉnh trong quá trình triển khai thực</w:t>
      </w:r>
      <w:r w:rsidRPr="009D7AF0">
        <w:rPr>
          <w:spacing w:val="-8"/>
          <w:sz w:val="28"/>
        </w:rPr>
        <w:t xml:space="preserve"> </w:t>
      </w:r>
      <w:r w:rsidRPr="009D7AF0">
        <w:rPr>
          <w:sz w:val="28"/>
        </w:rPr>
        <w:t>hiện</w:t>
      </w:r>
      <w:r>
        <w:rPr>
          <w:sz w:val="28"/>
        </w:rPr>
        <w:t xml:space="preserve"> (phân cho CBQL, GV còn thiếu tiết thực hiện).</w:t>
      </w:r>
    </w:p>
    <w:p w:rsidR="00267654" w:rsidRPr="00F57323" w:rsidRDefault="00267654" w:rsidP="00267654">
      <w:pPr>
        <w:spacing w:after="80" w:line="276" w:lineRule="auto"/>
        <w:ind w:left="1" w:hanging="3"/>
        <w:jc w:val="both"/>
        <w:rPr>
          <w:b/>
          <w:sz w:val="28"/>
          <w:szCs w:val="28"/>
          <w:lang w:val="nl-NL"/>
        </w:rPr>
      </w:pPr>
      <w:r>
        <w:rPr>
          <w:b/>
          <w:sz w:val="28"/>
          <w:szCs w:val="28"/>
          <w:lang w:val="nl-NL"/>
        </w:rPr>
        <w:t>6</w:t>
      </w:r>
      <w:r w:rsidRPr="00F57323">
        <w:rPr>
          <w:b/>
          <w:sz w:val="28"/>
          <w:szCs w:val="28"/>
          <w:lang w:val="nl-NL"/>
        </w:rPr>
        <w:t>. Các hoạt động giáo dục:</w:t>
      </w:r>
    </w:p>
    <w:p w:rsidR="00267654" w:rsidRPr="009D7AF0" w:rsidRDefault="00267654" w:rsidP="00267654">
      <w:pPr>
        <w:spacing w:after="80" w:line="276" w:lineRule="auto"/>
        <w:ind w:left="1" w:hanging="3"/>
        <w:jc w:val="both"/>
        <w:rPr>
          <w:sz w:val="28"/>
          <w:szCs w:val="28"/>
          <w:lang w:val="nl-NL"/>
        </w:rPr>
      </w:pPr>
      <w:r>
        <w:rPr>
          <w:sz w:val="28"/>
          <w:szCs w:val="28"/>
          <w:lang w:val="nl-NL"/>
        </w:rPr>
        <w:t>6</w:t>
      </w:r>
      <w:r w:rsidRPr="009D7AF0">
        <w:rPr>
          <w:sz w:val="28"/>
          <w:szCs w:val="28"/>
          <w:lang w:val="nl-NL"/>
        </w:rPr>
        <w:t>.1. Bồi dưỡng học sinh giỏi</w:t>
      </w:r>
      <w:r w:rsidRPr="00BC3BDB">
        <w:rPr>
          <w:color w:val="FF0000"/>
          <w:sz w:val="28"/>
          <w:szCs w:val="28"/>
          <w:lang w:val="nl-NL"/>
        </w:rPr>
        <w:t xml:space="preserve">: </w:t>
      </w:r>
    </w:p>
    <w:p w:rsidR="00267654" w:rsidRDefault="00267654" w:rsidP="00267654">
      <w:pPr>
        <w:spacing w:after="80" w:line="276" w:lineRule="auto"/>
        <w:ind w:left="1" w:hanging="3"/>
        <w:jc w:val="both"/>
        <w:rPr>
          <w:sz w:val="28"/>
          <w:szCs w:val="28"/>
          <w:lang w:val="nl-NL"/>
        </w:rPr>
      </w:pPr>
      <w:r w:rsidRPr="009D7AF0">
        <w:rPr>
          <w:sz w:val="28"/>
          <w:szCs w:val="28"/>
          <w:lang w:val="nl-NL"/>
        </w:rPr>
        <w:t xml:space="preserve">- Tiến hành khảo sát, lập danh sách học sinh tham gia bồi dưỡng đối với </w:t>
      </w:r>
      <w:r>
        <w:rPr>
          <w:sz w:val="28"/>
          <w:szCs w:val="28"/>
          <w:lang w:val="nl-NL"/>
        </w:rPr>
        <w:t xml:space="preserve">các môn của khối 6,7,8,9 </w:t>
      </w:r>
    </w:p>
    <w:p w:rsidR="00267654" w:rsidRDefault="00267654" w:rsidP="00267654">
      <w:pPr>
        <w:pStyle w:val="Vnbnnidung0"/>
        <w:shd w:val="clear" w:color="auto" w:fill="auto"/>
        <w:spacing w:after="80" w:line="276" w:lineRule="auto"/>
        <w:ind w:left="1" w:hanging="3"/>
        <w:jc w:val="both"/>
        <w:rPr>
          <w:sz w:val="28"/>
          <w:szCs w:val="28"/>
          <w:lang w:val="nl-NL"/>
        </w:rPr>
      </w:pPr>
      <w:r>
        <w:rPr>
          <w:sz w:val="28"/>
          <w:szCs w:val="28"/>
          <w:lang w:val="nl-NL"/>
        </w:rPr>
        <w:t>6</w:t>
      </w:r>
      <w:r w:rsidRPr="00BC3BDB">
        <w:rPr>
          <w:sz w:val="28"/>
          <w:szCs w:val="28"/>
          <w:lang w:val="nl-NL"/>
        </w:rPr>
        <w:t>.2. Phụ đạo học sinh yếu, học sinh khó khăn trong học tập</w:t>
      </w:r>
    </w:p>
    <w:p w:rsidR="00267654" w:rsidRPr="009D7AF0" w:rsidRDefault="00267654" w:rsidP="00267654">
      <w:pPr>
        <w:pStyle w:val="Vnbnnidung0"/>
        <w:shd w:val="clear" w:color="auto" w:fill="auto"/>
        <w:spacing w:after="80" w:line="276" w:lineRule="auto"/>
        <w:ind w:left="1" w:hanging="3"/>
        <w:jc w:val="both"/>
        <w:rPr>
          <w:bCs/>
          <w:sz w:val="28"/>
          <w:szCs w:val="28"/>
          <w:lang w:eastAsia="vi-VN"/>
        </w:rPr>
      </w:pPr>
      <w:r w:rsidRPr="009D7AF0">
        <w:rPr>
          <w:bCs/>
          <w:sz w:val="28"/>
          <w:szCs w:val="28"/>
          <w:lang w:eastAsia="vi-VN"/>
        </w:rPr>
        <w:t>- Khảo sát đánh giá chất lượng đầu năm để phân loại học sinh, lập danh sách yếu kém.</w:t>
      </w:r>
    </w:p>
    <w:p w:rsidR="00267654" w:rsidRDefault="00267654" w:rsidP="00267654">
      <w:pPr>
        <w:shd w:val="clear" w:color="auto" w:fill="FFFFFF"/>
        <w:tabs>
          <w:tab w:val="left" w:pos="900"/>
        </w:tabs>
        <w:spacing w:after="80" w:line="276" w:lineRule="auto"/>
        <w:ind w:left="1" w:hanging="3"/>
        <w:jc w:val="both"/>
        <w:rPr>
          <w:sz w:val="28"/>
          <w:szCs w:val="28"/>
          <w:lang w:eastAsia="vi-VN"/>
        </w:rPr>
      </w:pPr>
      <w:r w:rsidRPr="009D7AF0">
        <w:rPr>
          <w:sz w:val="28"/>
          <w:szCs w:val="28"/>
          <w:lang w:eastAsia="vi-VN"/>
        </w:rPr>
        <w:t>-</w:t>
      </w:r>
      <w:r>
        <w:rPr>
          <w:sz w:val="28"/>
          <w:szCs w:val="28"/>
          <w:lang w:eastAsia="vi-VN"/>
        </w:rPr>
        <w:t xml:space="preserve"> Phân công giáo viên trực tiếp giảng dạy và phân công giáo viên phụ </w:t>
      </w:r>
      <w:r w:rsidRPr="009D7AF0">
        <w:rPr>
          <w:sz w:val="28"/>
          <w:szCs w:val="28"/>
          <w:lang w:eastAsia="vi-VN"/>
        </w:rPr>
        <w:t>trách</w:t>
      </w:r>
      <w:r>
        <w:rPr>
          <w:sz w:val="28"/>
          <w:szCs w:val="28"/>
          <w:lang w:eastAsia="vi-VN"/>
        </w:rPr>
        <w:t xml:space="preserve">, sắp xếp thời khoá biểu phù </w:t>
      </w:r>
      <w:r w:rsidRPr="009D7AF0">
        <w:rPr>
          <w:sz w:val="28"/>
          <w:szCs w:val="28"/>
          <w:lang w:eastAsia="vi-VN"/>
        </w:rPr>
        <w:t>hợp với điều kiện thực tế .</w:t>
      </w:r>
    </w:p>
    <w:p w:rsidR="00F1483E" w:rsidRPr="009D7AF0" w:rsidRDefault="00D731D5" w:rsidP="00F1483E">
      <w:pPr>
        <w:spacing w:after="80" w:line="276" w:lineRule="auto"/>
        <w:ind w:left="1" w:hanging="3"/>
        <w:jc w:val="both"/>
        <w:rPr>
          <w:b/>
          <w:sz w:val="28"/>
          <w:szCs w:val="28"/>
          <w:lang w:val="nl-NL"/>
        </w:rPr>
      </w:pPr>
      <w:r>
        <w:rPr>
          <w:b/>
          <w:sz w:val="28"/>
          <w:szCs w:val="28"/>
        </w:rPr>
        <w:t>7</w:t>
      </w:r>
      <w:r w:rsidR="00F1483E" w:rsidRPr="009D7AF0">
        <w:rPr>
          <w:b/>
          <w:sz w:val="28"/>
          <w:szCs w:val="28"/>
          <w:lang w:val="nl-NL"/>
        </w:rPr>
        <w:t>.  Hoạt động giáo dục STEM</w:t>
      </w:r>
    </w:p>
    <w:p w:rsidR="00F1483E" w:rsidRDefault="00F1483E" w:rsidP="00F1483E">
      <w:pPr>
        <w:spacing w:after="80" w:line="276" w:lineRule="auto"/>
        <w:ind w:left="1" w:hanging="3"/>
        <w:jc w:val="both"/>
        <w:textAlignment w:val="baseline"/>
        <w:rPr>
          <w:sz w:val="28"/>
          <w:szCs w:val="28"/>
        </w:rPr>
      </w:pPr>
      <w:r w:rsidRPr="009D7AF0">
        <w:rPr>
          <w:sz w:val="28"/>
          <w:szCs w:val="28"/>
          <w:lang w:val="vi-VN"/>
        </w:rPr>
        <w:t xml:space="preserve">- Triển khai thực hiện có hiệu quả </w:t>
      </w:r>
      <w:r w:rsidRPr="009D7AF0">
        <w:rPr>
          <w:sz w:val="28"/>
          <w:szCs w:val="28"/>
        </w:rPr>
        <w:t xml:space="preserve">giáo dục STEM trong trường phổ thông theo hướng dẫn </w:t>
      </w:r>
      <w:r>
        <w:rPr>
          <w:sz w:val="28"/>
          <w:szCs w:val="28"/>
        </w:rPr>
        <w:t>của Phòng GDĐT và theo công văn số 2089/BGDĐT-GDTrH ngày 14 tháng 8 năm 2020.</w:t>
      </w:r>
    </w:p>
    <w:p w:rsidR="00F1483E" w:rsidRPr="009D7AF0" w:rsidRDefault="00F1483E" w:rsidP="00F1483E">
      <w:pPr>
        <w:spacing w:after="80" w:line="276" w:lineRule="auto"/>
        <w:ind w:left="1" w:hanging="3"/>
        <w:jc w:val="both"/>
        <w:textAlignment w:val="baseline"/>
        <w:rPr>
          <w:rFonts w:eastAsia="Calibri"/>
          <w:bCs/>
          <w:sz w:val="28"/>
          <w:szCs w:val="28"/>
          <w:bdr w:val="none" w:sz="0" w:space="0" w:color="auto" w:frame="1"/>
        </w:rPr>
      </w:pPr>
      <w:r w:rsidRPr="009D7AF0">
        <w:rPr>
          <w:rFonts w:eastAsia="Calibri"/>
          <w:bCs/>
          <w:sz w:val="28"/>
          <w:szCs w:val="28"/>
          <w:bdr w:val="none" w:sz="0" w:space="0" w:color="auto" w:frame="1"/>
        </w:rPr>
        <w:t xml:space="preserve">- </w:t>
      </w:r>
      <w:r w:rsidRPr="009D7AF0">
        <w:rPr>
          <w:sz w:val="28"/>
          <w:szCs w:val="28"/>
          <w:lang w:val="it-IT"/>
        </w:rPr>
        <w:t>Nâng cao nhận thức đối với </w:t>
      </w:r>
      <w:r w:rsidRPr="009D7AF0">
        <w:rPr>
          <w:sz w:val="28"/>
          <w:szCs w:val="28"/>
          <w:lang w:val="vi-VN"/>
        </w:rPr>
        <w:t>CBQL, GV </w:t>
      </w:r>
      <w:r w:rsidRPr="009D7AF0">
        <w:rPr>
          <w:sz w:val="28"/>
          <w:szCs w:val="28"/>
          <w:lang w:val="it-IT"/>
        </w:rPr>
        <w:t>về v</w:t>
      </w:r>
      <w:r w:rsidRPr="009D7AF0">
        <w:rPr>
          <w:sz w:val="28"/>
          <w:szCs w:val="28"/>
          <w:lang w:val="vi-VN"/>
        </w:rPr>
        <w:t>a</w:t>
      </w:r>
      <w:r w:rsidRPr="009D7AF0">
        <w:rPr>
          <w:sz w:val="28"/>
          <w:szCs w:val="28"/>
          <w:lang w:val="it-IT"/>
        </w:rPr>
        <w:t>i trò và nhiệm vụ giáo dục STEM trong trường trung học, đặc biệt về nội dung, phương pháp, hình thức tổ chức giáo dục STEM trong nhà trường phù hợp với đối tượng học sinh, điều kiện của nhà trường và nhu cầu của xã hội;</w:t>
      </w:r>
      <w:r w:rsidRPr="009D7AF0">
        <w:rPr>
          <w:sz w:val="28"/>
          <w:szCs w:val="28"/>
        </w:rPr>
        <w:t> </w:t>
      </w:r>
      <w:r w:rsidRPr="009D7AF0">
        <w:rPr>
          <w:sz w:val="28"/>
          <w:szCs w:val="28"/>
          <w:lang w:val="it-IT"/>
        </w:rPr>
        <w:t xml:space="preserve">Giúp học sinh phát triển kỹ năng vận dụng kiến thức vào trong thực tiễn: </w:t>
      </w:r>
      <w:r w:rsidRPr="009D7AF0">
        <w:rPr>
          <w:sz w:val="28"/>
          <w:szCs w:val="28"/>
          <w:lang w:val="it-IT"/>
        </w:rPr>
        <w:lastRenderedPageBreak/>
        <w:t>phát triển các năng lực đặc thù của các môn Toán, Vật lí, Hóa học, Sinh học, Tin học, Công nghệ; biết vận dụng kiến thức khoa học vào giải quyết các vấn đề thực tiễn và có thể đề xuất vấn đề thực tiễn mới phát sinh và giải pháp giải quyết các vấn đề đó trong thực tiễn;</w:t>
      </w:r>
      <w:r w:rsidRPr="009D7AF0">
        <w:rPr>
          <w:sz w:val="28"/>
          <w:szCs w:val="28"/>
        </w:rPr>
        <w:t> </w:t>
      </w:r>
      <w:r w:rsidRPr="009D7AF0">
        <w:rPr>
          <w:sz w:val="28"/>
          <w:szCs w:val="28"/>
          <w:lang w:val="it-IT"/>
        </w:rPr>
        <w:t>Thực hiện giáo dục STEM góp phần thực hiện mục tiêu của Chương trình giáo dục phổ thông năm 2018</w:t>
      </w:r>
      <w:r>
        <w:rPr>
          <w:sz w:val="28"/>
          <w:szCs w:val="28"/>
          <w:lang w:val="it-IT"/>
        </w:rPr>
        <w:t xml:space="preserve"> đạt kết quả</w:t>
      </w:r>
      <w:r w:rsidRPr="009D7AF0">
        <w:rPr>
          <w:sz w:val="28"/>
          <w:szCs w:val="28"/>
          <w:lang w:val="it-IT"/>
        </w:rPr>
        <w:t>.</w:t>
      </w:r>
    </w:p>
    <w:p w:rsidR="00D731D5" w:rsidRDefault="00D731D5" w:rsidP="00D731D5">
      <w:pPr>
        <w:spacing w:after="80" w:line="276" w:lineRule="auto"/>
        <w:ind w:left="1" w:hanging="3"/>
        <w:jc w:val="both"/>
        <w:rPr>
          <w:b/>
          <w:sz w:val="28"/>
          <w:szCs w:val="28"/>
        </w:rPr>
      </w:pPr>
      <w:r>
        <w:rPr>
          <w:b/>
          <w:sz w:val="28"/>
          <w:szCs w:val="28"/>
        </w:rPr>
        <w:t>8</w:t>
      </w:r>
      <w:r w:rsidRPr="009D7AF0">
        <w:rPr>
          <w:b/>
          <w:sz w:val="28"/>
          <w:szCs w:val="28"/>
        </w:rPr>
        <w:t xml:space="preserve">. </w:t>
      </w:r>
      <w:r>
        <w:rPr>
          <w:b/>
          <w:sz w:val="28"/>
          <w:szCs w:val="28"/>
        </w:rPr>
        <w:t>Tổ chức các cuộc thi, hội thi cấp trường</w:t>
      </w:r>
    </w:p>
    <w:p w:rsidR="00D731D5" w:rsidRPr="00F57323" w:rsidRDefault="00D731D5" w:rsidP="00D731D5">
      <w:pPr>
        <w:spacing w:after="80" w:line="276" w:lineRule="auto"/>
        <w:ind w:left="1" w:hanging="3"/>
        <w:jc w:val="both"/>
        <w:rPr>
          <w:b/>
          <w:i/>
          <w:sz w:val="28"/>
          <w:szCs w:val="28"/>
        </w:rPr>
      </w:pPr>
      <w:r w:rsidRPr="00094A48">
        <w:rPr>
          <w:sz w:val="28"/>
          <w:szCs w:val="28"/>
        </w:rPr>
        <w:t>- Đối với giáo viên: Tổ chức Hội thi GVDG cấp trường</w:t>
      </w:r>
      <w:r>
        <w:rPr>
          <w:color w:val="FF0000"/>
          <w:sz w:val="28"/>
          <w:szCs w:val="28"/>
        </w:rPr>
        <w:t xml:space="preserve"> </w:t>
      </w:r>
      <w:r w:rsidRPr="00F57323">
        <w:rPr>
          <w:i/>
          <w:color w:val="FF0000"/>
          <w:sz w:val="28"/>
          <w:szCs w:val="28"/>
        </w:rPr>
        <w:t xml:space="preserve">(các môn do Phòng GDĐT hướng dẫn). </w:t>
      </w:r>
    </w:p>
    <w:p w:rsidR="00D731D5" w:rsidRDefault="00D731D5" w:rsidP="00D731D5">
      <w:pPr>
        <w:spacing w:after="80" w:line="276" w:lineRule="auto"/>
        <w:ind w:left="1" w:hanging="3"/>
        <w:jc w:val="both"/>
        <w:rPr>
          <w:sz w:val="28"/>
          <w:szCs w:val="28"/>
        </w:rPr>
      </w:pPr>
      <w:r>
        <w:rPr>
          <w:b/>
          <w:sz w:val="28"/>
          <w:szCs w:val="28"/>
        </w:rPr>
        <w:t>9. Sinh hoạt tổ chuyên môn</w:t>
      </w:r>
    </w:p>
    <w:p w:rsidR="00F1483E" w:rsidRPr="00891B2A" w:rsidRDefault="00F1483E" w:rsidP="00F1483E">
      <w:pPr>
        <w:spacing w:after="80" w:line="276" w:lineRule="auto"/>
        <w:ind w:left="1" w:hanging="3"/>
        <w:jc w:val="both"/>
        <w:rPr>
          <w:sz w:val="28"/>
          <w:szCs w:val="28"/>
        </w:rPr>
      </w:pPr>
      <w:r w:rsidRPr="009D7AF0">
        <w:rPr>
          <w:sz w:val="28"/>
          <w:szCs w:val="28"/>
        </w:rPr>
        <w:t>- Tổ trưởng chuẩn bị nội dung triển khai, tổ cùng thảo luận, thống nhất các hoạt động của tổ</w:t>
      </w:r>
      <w:r w:rsidRPr="00891B2A">
        <w:rPr>
          <w:sz w:val="28"/>
          <w:szCs w:val="28"/>
        </w:rPr>
        <w:t xml:space="preserve">. </w:t>
      </w:r>
      <w:r w:rsidRPr="00891B2A">
        <w:rPr>
          <w:b/>
          <w:bCs/>
          <w:sz w:val="28"/>
          <w:szCs w:val="28"/>
        </w:rPr>
        <w:t>Tổ chức sinh hoạt tổ chuyên môn theo hướng nghiên cứu bài học</w:t>
      </w:r>
      <w:r w:rsidRPr="00891B2A">
        <w:rPr>
          <w:sz w:val="28"/>
          <w:szCs w:val="28"/>
        </w:rPr>
        <w:t>, xây dựng các tiết dạy để học tập, trao đổi về chuyên môn thông qua việc thực hiện các hoạt động thao giảng, chuyên đề.</w:t>
      </w:r>
      <w:r>
        <w:rPr>
          <w:sz w:val="28"/>
          <w:szCs w:val="28"/>
        </w:rPr>
        <w:t xml:space="preserve"> </w:t>
      </w:r>
      <w:r>
        <w:rPr>
          <w:rStyle w:val="fontstyle01"/>
        </w:rPr>
        <w:t>Tăng cường các</w:t>
      </w:r>
      <w:r>
        <w:rPr>
          <w:rFonts w:ascii="TimesNewRomanPSMT" w:hAnsi="TimesNewRomanPSMT"/>
          <w:color w:val="000000"/>
          <w:sz w:val="28"/>
          <w:szCs w:val="28"/>
        </w:rPr>
        <w:t xml:space="preserve"> </w:t>
      </w:r>
      <w:r>
        <w:rPr>
          <w:rStyle w:val="fontstyle01"/>
        </w:rPr>
        <w:t>hoạt động dự giờ, rút kinh nghiệm để từng bước hoàn thiện kế hoạch dạy học</w:t>
      </w:r>
      <w:r>
        <w:rPr>
          <w:rFonts w:ascii="TimesNewRomanPSMT" w:hAnsi="TimesNewRomanPSMT"/>
          <w:color w:val="000000"/>
          <w:sz w:val="28"/>
          <w:szCs w:val="28"/>
        </w:rPr>
        <w:t xml:space="preserve"> </w:t>
      </w:r>
      <w:r>
        <w:rPr>
          <w:rStyle w:val="fontstyle01"/>
        </w:rPr>
        <w:t>các môn học, hoạt động giáo dục đảm bảo phù hợp với từng đối tượng học sinh</w:t>
      </w:r>
      <w:r>
        <w:rPr>
          <w:rFonts w:ascii="TimesNewRomanPSMT" w:hAnsi="TimesNewRomanPSMT"/>
          <w:color w:val="000000"/>
          <w:sz w:val="28"/>
          <w:szCs w:val="28"/>
        </w:rPr>
        <w:t xml:space="preserve"> </w:t>
      </w:r>
      <w:r>
        <w:rPr>
          <w:rStyle w:val="fontstyle01"/>
        </w:rPr>
        <w:t>và điều kiện của nhà trường.</w:t>
      </w:r>
    </w:p>
    <w:p w:rsidR="00D731D5" w:rsidRPr="009D7AF0" w:rsidRDefault="00D731D5" w:rsidP="00D731D5">
      <w:pPr>
        <w:spacing w:after="80" w:line="276" w:lineRule="auto"/>
        <w:ind w:left="1" w:hanging="3"/>
        <w:jc w:val="both"/>
        <w:rPr>
          <w:b/>
          <w:sz w:val="28"/>
          <w:szCs w:val="28"/>
          <w:lang w:val="fr-FR"/>
        </w:rPr>
      </w:pPr>
      <w:r>
        <w:rPr>
          <w:b/>
          <w:sz w:val="28"/>
          <w:szCs w:val="28"/>
          <w:lang w:val="fr-FR"/>
        </w:rPr>
        <w:t>10</w:t>
      </w:r>
      <w:r w:rsidRPr="009D7AF0">
        <w:rPr>
          <w:b/>
          <w:sz w:val="28"/>
          <w:szCs w:val="28"/>
          <w:lang w:val="fr-FR"/>
        </w:rPr>
        <w:t>. Công tác duy trì PCGD THCS</w:t>
      </w:r>
    </w:p>
    <w:p w:rsidR="00D731D5" w:rsidRDefault="00D731D5" w:rsidP="00D731D5">
      <w:pPr>
        <w:spacing w:after="80" w:line="276" w:lineRule="auto"/>
        <w:ind w:left="1" w:hanging="3"/>
        <w:jc w:val="both"/>
        <w:rPr>
          <w:sz w:val="28"/>
          <w:szCs w:val="28"/>
        </w:rPr>
      </w:pPr>
      <w:r w:rsidRPr="00A825E7">
        <w:rPr>
          <w:sz w:val="28"/>
          <w:szCs w:val="28"/>
        </w:rPr>
        <w:t>- Tham mưu địa phương kiện toàn Ban chỉ đạo PCGD cấp xã, củng cố vững chắc thành quả PCGD THCS.; Tiến hành công tác điều tra phổ cập chính</w:t>
      </w:r>
      <w:r>
        <w:rPr>
          <w:sz w:val="28"/>
          <w:szCs w:val="28"/>
        </w:rPr>
        <w:t xml:space="preserve"> xác và kịp thời gian quy định</w:t>
      </w:r>
      <w:r w:rsidRPr="00A825E7">
        <w:rPr>
          <w:sz w:val="28"/>
          <w:szCs w:val="28"/>
        </w:rPr>
        <w:t xml:space="preserve">. </w:t>
      </w:r>
    </w:p>
    <w:p w:rsidR="00D731D5" w:rsidRDefault="00D731D5" w:rsidP="00D731D5">
      <w:pPr>
        <w:spacing w:before="120" w:after="120"/>
        <w:ind w:left="1" w:hanging="3"/>
        <w:jc w:val="both"/>
        <w:rPr>
          <w:b/>
          <w:sz w:val="28"/>
          <w:szCs w:val="28"/>
        </w:rPr>
      </w:pPr>
      <w:r>
        <w:rPr>
          <w:b/>
          <w:sz w:val="28"/>
          <w:szCs w:val="28"/>
        </w:rPr>
        <w:t>11</w:t>
      </w:r>
      <w:r w:rsidRPr="009D7AF0">
        <w:rPr>
          <w:b/>
          <w:sz w:val="28"/>
          <w:szCs w:val="28"/>
        </w:rPr>
        <w:t xml:space="preserve">. </w:t>
      </w:r>
      <w:r w:rsidRPr="009D7AF0">
        <w:rPr>
          <w:b/>
          <w:sz w:val="28"/>
          <w:szCs w:val="28"/>
          <w:lang w:val="vi-VN"/>
        </w:rPr>
        <w:t>Đối với giáo viên:</w:t>
      </w:r>
    </w:p>
    <w:p w:rsidR="00517F99" w:rsidRPr="0027336D" w:rsidRDefault="00517F99" w:rsidP="00517F99">
      <w:pPr>
        <w:spacing w:before="120" w:after="120"/>
        <w:ind w:left="1" w:hanging="3"/>
        <w:jc w:val="both"/>
        <w:rPr>
          <w:b/>
          <w:sz w:val="28"/>
          <w:szCs w:val="28"/>
          <w:lang w:val="vi-VN"/>
        </w:rPr>
      </w:pPr>
      <w:r w:rsidRPr="009D7AF0">
        <w:rPr>
          <w:sz w:val="28"/>
        </w:rPr>
        <w:t>Nghiên cứ</w:t>
      </w:r>
      <w:r>
        <w:rPr>
          <w:sz w:val="28"/>
        </w:rPr>
        <w:t>u</w:t>
      </w:r>
      <w:r w:rsidRPr="009D7AF0">
        <w:rPr>
          <w:sz w:val="28"/>
        </w:rPr>
        <w:t xml:space="preserve"> kỹ, nắm bắt Chương trình GDPT 2018  và xây dựng kế hoạch giáo dục bộ môn theo đúng các văn bản quy định hiện hành phù hợp với điều kiện dạy và học của nhà</w:t>
      </w:r>
      <w:r w:rsidRPr="009D7AF0">
        <w:rPr>
          <w:spacing w:val="-4"/>
          <w:sz w:val="28"/>
        </w:rPr>
        <w:t xml:space="preserve"> </w:t>
      </w:r>
      <w:r w:rsidRPr="009D7AF0">
        <w:rPr>
          <w:sz w:val="28"/>
        </w:rPr>
        <w:t>trường.</w:t>
      </w:r>
    </w:p>
    <w:p w:rsidR="00517F99" w:rsidRDefault="00517F99" w:rsidP="00517F99">
      <w:pPr>
        <w:pStyle w:val="ListParagraph"/>
        <w:tabs>
          <w:tab w:val="left" w:pos="1046"/>
        </w:tabs>
        <w:spacing w:before="120" w:after="120"/>
        <w:ind w:left="1" w:right="-194" w:hanging="3"/>
        <w:jc w:val="both"/>
        <w:rPr>
          <w:sz w:val="28"/>
        </w:rPr>
      </w:pPr>
      <w:r>
        <w:rPr>
          <w:sz w:val="28"/>
        </w:rPr>
        <w:tab/>
        <w:t xml:space="preserve">        </w:t>
      </w:r>
      <w:r w:rsidRPr="009D7AF0">
        <w:rPr>
          <w:sz w:val="28"/>
        </w:rPr>
        <w:t xml:space="preserve">Xây dựng kế hoạch bài dạy phù </w:t>
      </w:r>
      <w:r w:rsidRPr="00DB46E1">
        <w:rPr>
          <w:sz w:val="28"/>
        </w:rPr>
        <w:t>hợp</w:t>
      </w:r>
      <w:r w:rsidRPr="009D7AF0">
        <w:rPr>
          <w:sz w:val="28"/>
        </w:rPr>
        <w:t xml:space="preserve"> với </w:t>
      </w:r>
      <w:r>
        <w:rPr>
          <w:sz w:val="28"/>
        </w:rPr>
        <w:t xml:space="preserve">phát triển </w:t>
      </w:r>
      <w:r w:rsidRPr="009D7AF0">
        <w:rPr>
          <w:sz w:val="28"/>
        </w:rPr>
        <w:t>phẩm chất, năng lực của học</w:t>
      </w:r>
      <w:r w:rsidRPr="009D7AF0">
        <w:rPr>
          <w:spacing w:val="-29"/>
          <w:sz w:val="28"/>
        </w:rPr>
        <w:t xml:space="preserve"> </w:t>
      </w:r>
      <w:r>
        <w:rPr>
          <w:sz w:val="28"/>
        </w:rPr>
        <w:t>sinh.</w:t>
      </w:r>
    </w:p>
    <w:p w:rsidR="00517F99" w:rsidRDefault="00517F99" w:rsidP="00517F99">
      <w:pPr>
        <w:pStyle w:val="ListParagraph"/>
        <w:tabs>
          <w:tab w:val="left" w:pos="1063"/>
        </w:tabs>
        <w:spacing w:before="120" w:after="120"/>
        <w:ind w:left="1" w:right="-42" w:hanging="3"/>
        <w:jc w:val="both"/>
        <w:rPr>
          <w:sz w:val="28"/>
        </w:rPr>
      </w:pPr>
      <w:r w:rsidRPr="009D7AF0">
        <w:rPr>
          <w:sz w:val="28"/>
        </w:rPr>
        <w:t>Tổ chức các hoạt động trải nghiệm theo môn học (Giáo viên phải xây dựng kế hoạch ngay từ đầu năm</w:t>
      </w:r>
      <w:r w:rsidRPr="009D7AF0">
        <w:rPr>
          <w:spacing w:val="-14"/>
          <w:sz w:val="28"/>
        </w:rPr>
        <w:t xml:space="preserve"> </w:t>
      </w:r>
      <w:r w:rsidRPr="009D7AF0">
        <w:rPr>
          <w:sz w:val="28"/>
        </w:rPr>
        <w:t>học)</w:t>
      </w:r>
      <w:r>
        <w:rPr>
          <w:sz w:val="28"/>
        </w:rPr>
        <w:t xml:space="preserve">. </w:t>
      </w:r>
    </w:p>
    <w:p w:rsidR="004B7136" w:rsidRDefault="005B3778" w:rsidP="008D6A2B">
      <w:pPr>
        <w:tabs>
          <w:tab w:val="left" w:pos="9900"/>
        </w:tabs>
        <w:spacing w:before="120"/>
        <w:ind w:leftChars="0" w:left="0" w:right="288" w:firstLineChars="0" w:firstLine="0"/>
        <w:jc w:val="both"/>
        <w:rPr>
          <w:sz w:val="28"/>
          <w:szCs w:val="28"/>
        </w:rPr>
      </w:pPr>
      <w:bookmarkStart w:id="1" w:name="_GoBack"/>
      <w:bookmarkEnd w:id="1"/>
      <w:r>
        <w:rPr>
          <w:sz w:val="28"/>
          <w:szCs w:val="28"/>
        </w:rPr>
        <w:t xml:space="preserve">            </w:t>
      </w:r>
    </w:p>
    <w:p w:rsidR="004B7136" w:rsidRDefault="005B3778" w:rsidP="005A6CF3">
      <w:pPr>
        <w:ind w:left="1" w:hanging="3"/>
        <w:jc w:val="both"/>
        <w:rPr>
          <w:sz w:val="28"/>
          <w:szCs w:val="28"/>
        </w:rPr>
      </w:pPr>
      <w:r>
        <w:rPr>
          <w:sz w:val="28"/>
          <w:szCs w:val="28"/>
        </w:rPr>
        <w:tab/>
      </w:r>
      <w:r>
        <w:rPr>
          <w:sz w:val="28"/>
          <w:szCs w:val="28"/>
        </w:rPr>
        <w:tab/>
      </w:r>
      <w:r>
        <w:rPr>
          <w:sz w:val="28"/>
          <w:szCs w:val="28"/>
        </w:rPr>
        <w:tab/>
      </w:r>
      <w:r>
        <w:rPr>
          <w:sz w:val="28"/>
          <w:szCs w:val="28"/>
        </w:rPr>
        <w:tab/>
        <w:t xml:space="preserve">                                                                         </w:t>
      </w:r>
      <w:r w:rsidR="004E1C08">
        <w:rPr>
          <w:sz w:val="28"/>
          <w:szCs w:val="28"/>
        </w:rPr>
        <w:t xml:space="preserve">        </w:t>
      </w:r>
      <w:r>
        <w:rPr>
          <w:sz w:val="28"/>
          <w:szCs w:val="28"/>
        </w:rPr>
        <w:t xml:space="preserve"> TTCM</w:t>
      </w:r>
    </w:p>
    <w:p w:rsidR="004B7136" w:rsidRDefault="008F5302" w:rsidP="008F5302">
      <w:pPr>
        <w:ind w:left="0" w:hanging="2"/>
        <w:jc w:val="both"/>
        <w:rPr>
          <w:sz w:val="28"/>
          <w:szCs w:val="28"/>
        </w:rPr>
      </w:pPr>
      <w:r>
        <w:rPr>
          <w:noProof/>
        </w:rPr>
        <w:drawing>
          <wp:anchor distT="0" distB="0" distL="114300" distR="114300" simplePos="0" relativeHeight="251661312" behindDoc="0" locked="0" layoutInCell="1" allowOverlap="1" wp14:anchorId="2D950EF1" wp14:editId="4A6B103D">
            <wp:simplePos x="0" y="0"/>
            <wp:positionH relativeFrom="column">
              <wp:posOffset>4695825</wp:posOffset>
            </wp:positionH>
            <wp:positionV relativeFrom="paragraph">
              <wp:posOffset>102235</wp:posOffset>
            </wp:positionV>
            <wp:extent cx="1533525" cy="93345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25" cy="933450"/>
                    </a:xfrm>
                    <a:prstGeom prst="rect">
                      <a:avLst/>
                    </a:prstGeom>
                    <a:noFill/>
                  </pic:spPr>
                </pic:pic>
              </a:graphicData>
            </a:graphic>
            <wp14:sizeRelH relativeFrom="page">
              <wp14:pctWidth>0</wp14:pctWidth>
            </wp14:sizeRelH>
            <wp14:sizeRelV relativeFrom="page">
              <wp14:pctHeight>0</wp14:pctHeight>
            </wp14:sizeRelV>
          </wp:anchor>
        </w:drawing>
      </w:r>
    </w:p>
    <w:p w:rsidR="008F5302" w:rsidRDefault="008F5302" w:rsidP="005A6CF3">
      <w:pPr>
        <w:ind w:left="1" w:hanging="3"/>
        <w:jc w:val="both"/>
        <w:rPr>
          <w:sz w:val="28"/>
          <w:szCs w:val="28"/>
        </w:rPr>
      </w:pPr>
    </w:p>
    <w:p w:rsidR="008F5302" w:rsidRDefault="008F5302" w:rsidP="005A6CF3">
      <w:pPr>
        <w:ind w:left="1" w:hanging="3"/>
        <w:jc w:val="both"/>
        <w:rPr>
          <w:sz w:val="28"/>
          <w:szCs w:val="28"/>
        </w:rPr>
      </w:pPr>
    </w:p>
    <w:p w:rsidR="008F5302" w:rsidRDefault="008F5302" w:rsidP="005A6CF3">
      <w:pPr>
        <w:ind w:left="1" w:hanging="3"/>
        <w:jc w:val="both"/>
        <w:rPr>
          <w:sz w:val="28"/>
          <w:szCs w:val="28"/>
        </w:rPr>
      </w:pPr>
    </w:p>
    <w:p w:rsidR="008F5302" w:rsidRDefault="008F5302" w:rsidP="005A6CF3">
      <w:pPr>
        <w:ind w:left="1" w:hanging="3"/>
        <w:jc w:val="both"/>
        <w:rPr>
          <w:sz w:val="28"/>
          <w:szCs w:val="28"/>
        </w:rPr>
      </w:pPr>
    </w:p>
    <w:p w:rsidR="004E1C08" w:rsidRDefault="005B3778" w:rsidP="005A6CF3">
      <w:pPr>
        <w:ind w:left="1" w:hanging="3"/>
        <w:jc w:val="both"/>
        <w:rPr>
          <w:sz w:val="28"/>
          <w:szCs w:val="28"/>
        </w:rPr>
      </w:pPr>
      <w:r>
        <w:rPr>
          <w:sz w:val="28"/>
          <w:szCs w:val="28"/>
        </w:rPr>
        <w:t xml:space="preserve">                                                                                                              </w:t>
      </w:r>
    </w:p>
    <w:p w:rsidR="004B7136" w:rsidRDefault="004E1C08" w:rsidP="005A6CF3">
      <w:pPr>
        <w:ind w:left="1" w:hanging="3"/>
        <w:jc w:val="both"/>
        <w:rPr>
          <w:sz w:val="28"/>
          <w:szCs w:val="28"/>
        </w:rPr>
      </w:pPr>
      <w:r>
        <w:rPr>
          <w:sz w:val="28"/>
          <w:szCs w:val="28"/>
        </w:rPr>
        <w:t xml:space="preserve">                                                                                                            </w:t>
      </w:r>
      <w:r w:rsidR="005B3778">
        <w:rPr>
          <w:sz w:val="28"/>
          <w:szCs w:val="28"/>
        </w:rPr>
        <w:t xml:space="preserve"> </w:t>
      </w:r>
      <w:r w:rsidR="008F4583">
        <w:rPr>
          <w:sz w:val="28"/>
          <w:szCs w:val="28"/>
        </w:rPr>
        <w:t xml:space="preserve">Lê Bá Dũng </w:t>
      </w:r>
    </w:p>
    <w:p w:rsidR="004B7136" w:rsidRDefault="004B7136" w:rsidP="005A6CF3">
      <w:pPr>
        <w:ind w:left="1" w:hanging="3"/>
        <w:jc w:val="both"/>
        <w:rPr>
          <w:sz w:val="28"/>
          <w:szCs w:val="28"/>
        </w:rPr>
      </w:pPr>
    </w:p>
    <w:p w:rsidR="004B7136" w:rsidRDefault="005B3778" w:rsidP="005A6CF3">
      <w:pPr>
        <w:ind w:left="1" w:hanging="3"/>
        <w:jc w:val="both"/>
        <w:rPr>
          <w:sz w:val="28"/>
          <w:szCs w:val="28"/>
        </w:rPr>
      </w:pPr>
      <w:r>
        <w:rPr>
          <w:sz w:val="28"/>
          <w:szCs w:val="28"/>
        </w:rPr>
        <w:lastRenderedPageBreak/>
        <w:t xml:space="preserve">                                                               </w:t>
      </w:r>
    </w:p>
    <w:p w:rsidR="004B7136" w:rsidRDefault="004B7136" w:rsidP="005A6CF3">
      <w:pPr>
        <w:ind w:left="1" w:hanging="3"/>
        <w:rPr>
          <w:sz w:val="28"/>
          <w:szCs w:val="28"/>
        </w:rPr>
      </w:pPr>
    </w:p>
    <w:p w:rsidR="004B7136" w:rsidRDefault="005B3778" w:rsidP="005A6CF3">
      <w:pPr>
        <w:ind w:left="1" w:hanging="3"/>
        <w:rPr>
          <w:sz w:val="28"/>
          <w:szCs w:val="28"/>
        </w:rPr>
      </w:pPr>
      <w:r>
        <w:rPr>
          <w:sz w:val="28"/>
          <w:szCs w:val="28"/>
        </w:rPr>
        <w:t xml:space="preserve">         </w:t>
      </w: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5A6CF3">
      <w:pPr>
        <w:ind w:left="1" w:hanging="3"/>
        <w:rPr>
          <w:sz w:val="28"/>
          <w:szCs w:val="28"/>
        </w:rPr>
      </w:pPr>
    </w:p>
    <w:p w:rsidR="004B7136" w:rsidRDefault="004B7136" w:rsidP="004B7136">
      <w:pPr>
        <w:ind w:left="1" w:hanging="3"/>
        <w:rPr>
          <w:sz w:val="28"/>
          <w:szCs w:val="28"/>
        </w:rPr>
      </w:pPr>
    </w:p>
    <w:sectPr w:rsidR="004B7136">
      <w:headerReference w:type="default" r:id="rId12"/>
      <w:footerReference w:type="default" r:id="rId13"/>
      <w:pgSz w:w="12240" w:h="15840"/>
      <w:pgMar w:top="540" w:right="900" w:bottom="719" w:left="1440" w:header="36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D83" w:rsidRDefault="00EB7D83" w:rsidP="005A6CF3">
      <w:pPr>
        <w:spacing w:line="240" w:lineRule="auto"/>
        <w:ind w:left="0" w:hanging="2"/>
      </w:pPr>
      <w:r>
        <w:separator/>
      </w:r>
    </w:p>
  </w:endnote>
  <w:endnote w:type="continuationSeparator" w:id="0">
    <w:p w:rsidR="00EB7D83" w:rsidRDefault="00EB7D83" w:rsidP="005A6CF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42C" w:rsidRDefault="00C2242C" w:rsidP="005A6CF3">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517F99">
      <w:rPr>
        <w:noProof/>
        <w:color w:val="000000"/>
      </w:rPr>
      <w:t>10</w:t>
    </w:r>
    <w:r>
      <w:rPr>
        <w:color w:val="000000"/>
      </w:rPr>
      <w:fldChar w:fldCharType="end"/>
    </w:r>
  </w:p>
  <w:p w:rsidR="00C2242C" w:rsidRDefault="00C2242C" w:rsidP="005A6CF3">
    <w:pPr>
      <w:pBdr>
        <w:top w:val="nil"/>
        <w:left w:val="nil"/>
        <w:bottom w:val="nil"/>
        <w:right w:val="nil"/>
        <w:between w:val="nil"/>
      </w:pBdr>
      <w:tabs>
        <w:tab w:val="center" w:pos="4680"/>
        <w:tab w:val="right" w:pos="9360"/>
      </w:tabs>
      <w:spacing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D83" w:rsidRDefault="00EB7D83" w:rsidP="005A6CF3">
      <w:pPr>
        <w:spacing w:line="240" w:lineRule="auto"/>
        <w:ind w:left="0" w:hanging="2"/>
      </w:pPr>
      <w:r>
        <w:separator/>
      </w:r>
    </w:p>
  </w:footnote>
  <w:footnote w:type="continuationSeparator" w:id="0">
    <w:p w:rsidR="00EB7D83" w:rsidRDefault="00EB7D83" w:rsidP="005A6CF3">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42C" w:rsidRDefault="00C2242C" w:rsidP="005A6CF3">
    <w:pPr>
      <w:pBdr>
        <w:top w:val="nil"/>
        <w:left w:val="nil"/>
        <w:bottom w:val="nil"/>
        <w:right w:val="nil"/>
        <w:between w:val="nil"/>
      </w:pBdr>
      <w:tabs>
        <w:tab w:val="center" w:pos="4680"/>
        <w:tab w:val="right" w:pos="9360"/>
      </w:tabs>
      <w:spacing w:line="240" w:lineRule="auto"/>
      <w:ind w:left="0" w:hanging="2"/>
      <w:jc w:val="center"/>
      <w:rPr>
        <w:color w:val="000000"/>
      </w:rPr>
    </w:pPr>
  </w:p>
  <w:p w:rsidR="00C2242C" w:rsidRDefault="00C2242C" w:rsidP="005A6CF3">
    <w:pPr>
      <w:pBdr>
        <w:top w:val="nil"/>
        <w:left w:val="nil"/>
        <w:bottom w:val="nil"/>
        <w:right w:val="nil"/>
        <w:between w:val="nil"/>
      </w:pBdr>
      <w:tabs>
        <w:tab w:val="center" w:pos="4680"/>
        <w:tab w:val="right" w:pos="9360"/>
      </w:tabs>
      <w:spacing w:line="240" w:lineRule="auto"/>
      <w:ind w:left="0"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055DC2"/>
    <w:multiLevelType w:val="multilevel"/>
    <w:tmpl w:val="57F81A8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nsid w:val="7BF8284E"/>
    <w:multiLevelType w:val="multilevel"/>
    <w:tmpl w:val="F4EC8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B7136"/>
    <w:rsid w:val="0001379F"/>
    <w:rsid w:val="000201F6"/>
    <w:rsid w:val="001646FC"/>
    <w:rsid w:val="001E7FCA"/>
    <w:rsid w:val="001F0398"/>
    <w:rsid w:val="00204739"/>
    <w:rsid w:val="002624C9"/>
    <w:rsid w:val="00267654"/>
    <w:rsid w:val="002D3644"/>
    <w:rsid w:val="002E1AE7"/>
    <w:rsid w:val="003D47B1"/>
    <w:rsid w:val="00425992"/>
    <w:rsid w:val="0044154C"/>
    <w:rsid w:val="004B7136"/>
    <w:rsid w:val="004C50A6"/>
    <w:rsid w:val="004E1C08"/>
    <w:rsid w:val="00517F99"/>
    <w:rsid w:val="00524438"/>
    <w:rsid w:val="00553A16"/>
    <w:rsid w:val="0058072B"/>
    <w:rsid w:val="00587610"/>
    <w:rsid w:val="005A6CF3"/>
    <w:rsid w:val="005B3778"/>
    <w:rsid w:val="005D39C1"/>
    <w:rsid w:val="005F7233"/>
    <w:rsid w:val="006136E4"/>
    <w:rsid w:val="006C0A21"/>
    <w:rsid w:val="006E7BD2"/>
    <w:rsid w:val="0071454D"/>
    <w:rsid w:val="0071730C"/>
    <w:rsid w:val="007A3632"/>
    <w:rsid w:val="007D6A6D"/>
    <w:rsid w:val="007E707B"/>
    <w:rsid w:val="00865366"/>
    <w:rsid w:val="008D6A2B"/>
    <w:rsid w:val="008F4583"/>
    <w:rsid w:val="008F5302"/>
    <w:rsid w:val="009B09FC"/>
    <w:rsid w:val="00A33B5E"/>
    <w:rsid w:val="00A64C76"/>
    <w:rsid w:val="00A77AEC"/>
    <w:rsid w:val="00B03461"/>
    <w:rsid w:val="00B07E6A"/>
    <w:rsid w:val="00B426A6"/>
    <w:rsid w:val="00B4728D"/>
    <w:rsid w:val="00B81AF8"/>
    <w:rsid w:val="00BA2962"/>
    <w:rsid w:val="00C2242C"/>
    <w:rsid w:val="00C55452"/>
    <w:rsid w:val="00C916BE"/>
    <w:rsid w:val="00CA505D"/>
    <w:rsid w:val="00D731D5"/>
    <w:rsid w:val="00D73C04"/>
    <w:rsid w:val="00D95DAC"/>
    <w:rsid w:val="00DD0804"/>
    <w:rsid w:val="00DD630B"/>
    <w:rsid w:val="00E951F3"/>
    <w:rsid w:val="00EB7D83"/>
    <w:rsid w:val="00EE238F"/>
    <w:rsid w:val="00F1483E"/>
    <w:rsid w:val="00F50426"/>
    <w:rsid w:val="00F72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uiPriority w:val="1"/>
    <w:qFormat/>
    <w:pPr>
      <w:spacing w:before="100" w:beforeAutospacing="1" w:after="100" w:afterAutospacing="1"/>
    </w:pPr>
    <w:rPr>
      <w:b/>
      <w:bCs/>
      <w:kern w:val="36"/>
      <w:sz w:val="48"/>
      <w:szCs w:val="48"/>
      <w:lang w:val="vi-VN" w:eastAsia="vi-VN"/>
    </w:rPr>
  </w:style>
  <w:style w:type="paragraph" w:styleId="Heading2">
    <w:name w:val="heading 2"/>
    <w:basedOn w:val="Normal"/>
    <w:next w:val="Normal"/>
    <w:uiPriority w:val="1"/>
    <w:qFormat/>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DefaultParagraphFont1">
    <w:name w:val="Default Paragraph Font1"/>
    <w:aliases w:val="Char Char3"/>
    <w:rPr>
      <w:w w:val="100"/>
      <w:position w:val="-1"/>
      <w:effect w:val="none"/>
      <w:vertAlign w:val="baseline"/>
      <w:cs w:val="0"/>
      <w:em w:val="none"/>
    </w:rPr>
  </w:style>
  <w:style w:type="character" w:customStyle="1" w:styleId="FooterChar">
    <w:name w:val="Footer Char"/>
    <w:rPr>
      <w:w w:val="100"/>
      <w:position w:val="-1"/>
      <w:sz w:val="24"/>
      <w:szCs w:val="24"/>
      <w:effect w:val="none"/>
      <w:vertAlign w:val="baseline"/>
      <w:cs w:val="0"/>
      <w:em w:val="none"/>
      <w:lang w:bidi="ar-SA"/>
    </w:rPr>
  </w:style>
  <w:style w:type="paragraph" w:styleId="Footer">
    <w:name w:val="footer"/>
    <w:basedOn w:val="Normal"/>
    <w:pPr>
      <w:tabs>
        <w:tab w:val="center" w:pos="4680"/>
        <w:tab w:val="right" w:pos="9360"/>
      </w:tabs>
    </w:pPr>
  </w:style>
  <w:style w:type="paragraph" w:styleId="Header">
    <w:name w:val="header"/>
    <w:basedOn w:val="Normal"/>
    <w:pPr>
      <w:tabs>
        <w:tab w:val="center" w:pos="4680"/>
        <w:tab w:val="right" w:pos="9360"/>
      </w:tabs>
    </w:pPr>
  </w:style>
  <w:style w:type="character" w:customStyle="1" w:styleId="HeaderChar">
    <w:name w:val="Header Char"/>
    <w:rPr>
      <w:w w:val="100"/>
      <w:position w:val="-1"/>
      <w:sz w:val="24"/>
      <w:szCs w:val="24"/>
      <w:effect w:val="none"/>
      <w:vertAlign w:val="baseline"/>
      <w:cs w:val="0"/>
      <w:em w:val="none"/>
    </w:rPr>
  </w:style>
  <w:style w:type="paragraph" w:customStyle="1" w:styleId="a">
    <w:basedOn w:val="Normal"/>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odyText3">
    <w:name w:val="Body Text 3"/>
    <w:basedOn w:val="Normal"/>
    <w:pPr>
      <w:spacing w:after="120"/>
    </w:pPr>
    <w:rPr>
      <w:sz w:val="16"/>
      <w:szCs w:val="16"/>
    </w:rPr>
  </w:style>
  <w:style w:type="character" w:customStyle="1" w:styleId="apple-converted-space">
    <w:name w:val="apple-converted-space"/>
    <w:basedOn w:val="DefaultParagraphFont1"/>
    <w:rPr>
      <w:w w:val="100"/>
      <w:position w:val="-1"/>
      <w:effect w:val="none"/>
      <w:vertAlign w:val="baseline"/>
      <w:cs w:val="0"/>
      <w:em w:val="none"/>
    </w:rPr>
  </w:style>
  <w:style w:type="paragraph" w:styleId="BalloonText">
    <w:name w:val="Balloon Text"/>
    <w:basedOn w:val="Normal"/>
    <w:rPr>
      <w:rFonts w:ascii="Segoe UI" w:hAnsi="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rPr>
  </w:style>
  <w:style w:type="paragraph" w:styleId="BodyText">
    <w:name w:val="Body Text"/>
    <w:basedOn w:val="Normal"/>
    <w:pPr>
      <w:jc w:val="both"/>
    </w:pPr>
    <w:rPr>
      <w:rFonts w:ascii=".VnTime" w:hAnsi=".VnTime"/>
      <w:sz w:val="28"/>
    </w:rPr>
  </w:style>
  <w:style w:type="paragraph" w:customStyle="1" w:styleId="Compact">
    <w:name w:val="Compact"/>
    <w:basedOn w:val="BodyText"/>
    <w:pPr>
      <w:spacing w:before="36" w:after="36"/>
      <w:jc w:val="left"/>
    </w:pPr>
    <w:rPr>
      <w:rFonts w:ascii="Cambria" w:eastAsia="Cambria" w:hAnsi="Cambria"/>
      <w:sz w:val="24"/>
    </w:rPr>
  </w:style>
  <w:style w:type="paragraph" w:customStyle="1" w:styleId="NormalWeb1">
    <w:name w:val="Normal (Web)1"/>
    <w:aliases w:val="Обычный (веб)1,Обычный (веб) Знак,Обычный (веб) Знак1,Обычный (веб) Знак Знак"/>
    <w:basedOn w:val="Normal"/>
    <w:pPr>
      <w:spacing w:before="100" w:beforeAutospacing="1" w:after="100" w:afterAutospacing="1"/>
    </w:pPr>
  </w:style>
  <w:style w:type="character" w:customStyle="1" w:styleId="NormalWebChar">
    <w:name w:val="Normal (Web) Char"/>
    <w:aliases w:val="Обычный (веб)1 Char,Обычный (веб) Знак Char,Обычный (веб) Знак1 Char,Обычный (веб) Знак Знак Char"/>
    <w:rPr>
      <w:w w:val="100"/>
      <w:position w:val="-1"/>
      <w:sz w:val="24"/>
      <w:szCs w:val="24"/>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Heading1Char">
    <w:name w:val="Heading 1 Char"/>
    <w:rPr>
      <w:b/>
      <w:bCs/>
      <w:w w:val="100"/>
      <w:kern w:val="36"/>
      <w:position w:val="-1"/>
      <w:sz w:val="48"/>
      <w:szCs w:val="48"/>
      <w:effect w:val="none"/>
      <w:vertAlign w:val="baseline"/>
      <w:cs w:val="0"/>
      <w:em w:val="none"/>
      <w:lang w:val="vi-VN" w:eastAsia="vi-VN"/>
    </w:rPr>
  </w:style>
  <w:style w:type="character" w:customStyle="1" w:styleId="BodyTextChar">
    <w:name w:val="Body Text Char"/>
    <w:rPr>
      <w:rFonts w:ascii=".VnTime" w:hAnsi=".VnTime"/>
      <w:w w:val="100"/>
      <w:position w:val="-1"/>
      <w:sz w:val="28"/>
      <w:szCs w:val="24"/>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NoSpacing">
    <w:name w:val="No Spacing"/>
    <w:uiPriority w:val="1"/>
    <w:qFormat/>
    <w:rsid w:val="005A6CF3"/>
    <w:pPr>
      <w:suppressAutoHyphens/>
      <w:ind w:leftChars="-1" w:left="-1" w:hangingChars="1" w:hanging="1"/>
      <w:textDirection w:val="btLr"/>
      <w:textAlignment w:val="top"/>
      <w:outlineLvl w:val="0"/>
    </w:pPr>
    <w:rPr>
      <w:position w:val="-1"/>
      <w:lang w:val="en-US"/>
    </w:rPr>
  </w:style>
  <w:style w:type="paragraph" w:styleId="ListParagraph">
    <w:name w:val="List Paragraph"/>
    <w:basedOn w:val="Normal"/>
    <w:uiPriority w:val="1"/>
    <w:qFormat/>
    <w:rsid w:val="009B09FC"/>
    <w:pPr>
      <w:widowControl w:val="0"/>
      <w:suppressAutoHyphens w:val="0"/>
      <w:autoSpaceDE w:val="0"/>
      <w:autoSpaceDN w:val="0"/>
      <w:spacing w:before="80" w:line="240" w:lineRule="auto"/>
      <w:ind w:leftChars="0" w:left="254" w:firstLineChars="0" w:hanging="461"/>
      <w:textDirection w:val="lrTb"/>
      <w:textAlignment w:val="auto"/>
      <w:outlineLvl w:val="9"/>
    </w:pPr>
    <w:rPr>
      <w:position w:val="0"/>
      <w:sz w:val="22"/>
      <w:szCs w:val="22"/>
    </w:rPr>
  </w:style>
  <w:style w:type="character" w:customStyle="1" w:styleId="fontstyle01">
    <w:name w:val="fontstyle01"/>
    <w:rsid w:val="002E1AE7"/>
    <w:rPr>
      <w:rFonts w:ascii="TimesNewRomanPSMT" w:hAnsi="TimesNewRomanPSMT" w:hint="default"/>
      <w:b w:val="0"/>
      <w:bCs w:val="0"/>
      <w:i w:val="0"/>
      <w:iCs w:val="0"/>
      <w:color w:val="000000"/>
      <w:sz w:val="28"/>
      <w:szCs w:val="28"/>
    </w:rPr>
  </w:style>
  <w:style w:type="paragraph" w:customStyle="1" w:styleId="TableParagraph">
    <w:name w:val="Table Paragraph"/>
    <w:basedOn w:val="Normal"/>
    <w:uiPriority w:val="1"/>
    <w:qFormat/>
    <w:rsid w:val="004C50A6"/>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rPr>
  </w:style>
  <w:style w:type="character" w:customStyle="1" w:styleId="Vnbnnidung">
    <w:name w:val="Văn bản nội dung_"/>
    <w:link w:val="Vnbnnidung0"/>
    <w:rsid w:val="00267654"/>
    <w:rPr>
      <w:spacing w:val="1"/>
      <w:sz w:val="23"/>
      <w:szCs w:val="23"/>
      <w:shd w:val="clear" w:color="auto" w:fill="FFFFFF"/>
    </w:rPr>
  </w:style>
  <w:style w:type="paragraph" w:customStyle="1" w:styleId="Vnbnnidung0">
    <w:name w:val="Văn bản nội dung"/>
    <w:basedOn w:val="Normal"/>
    <w:link w:val="Vnbnnidung"/>
    <w:rsid w:val="00267654"/>
    <w:pPr>
      <w:widowControl w:val="0"/>
      <w:shd w:val="clear" w:color="auto" w:fill="FFFFFF"/>
      <w:suppressAutoHyphens w:val="0"/>
      <w:spacing w:line="370" w:lineRule="exact"/>
      <w:ind w:leftChars="0" w:left="0" w:firstLineChars="0" w:firstLine="0"/>
      <w:textDirection w:val="lrTb"/>
      <w:textAlignment w:val="auto"/>
      <w:outlineLvl w:val="9"/>
    </w:pPr>
    <w:rPr>
      <w:spacing w:val="1"/>
      <w:position w:val="0"/>
      <w:sz w:val="23"/>
      <w:szCs w:val="23"/>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lang w:val="en-US"/>
    </w:rPr>
  </w:style>
  <w:style w:type="paragraph" w:styleId="Heading1">
    <w:name w:val="heading 1"/>
    <w:basedOn w:val="Normal"/>
    <w:uiPriority w:val="1"/>
    <w:qFormat/>
    <w:pPr>
      <w:spacing w:before="100" w:beforeAutospacing="1" w:after="100" w:afterAutospacing="1"/>
    </w:pPr>
    <w:rPr>
      <w:b/>
      <w:bCs/>
      <w:kern w:val="36"/>
      <w:sz w:val="48"/>
      <w:szCs w:val="48"/>
      <w:lang w:val="vi-VN" w:eastAsia="vi-VN"/>
    </w:rPr>
  </w:style>
  <w:style w:type="paragraph" w:styleId="Heading2">
    <w:name w:val="heading 2"/>
    <w:basedOn w:val="Normal"/>
    <w:next w:val="Normal"/>
    <w:uiPriority w:val="1"/>
    <w:qFormat/>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DefaultParagraphFont1">
    <w:name w:val="Default Paragraph Font1"/>
    <w:aliases w:val="Char Char3"/>
    <w:rPr>
      <w:w w:val="100"/>
      <w:position w:val="-1"/>
      <w:effect w:val="none"/>
      <w:vertAlign w:val="baseline"/>
      <w:cs w:val="0"/>
      <w:em w:val="none"/>
    </w:rPr>
  </w:style>
  <w:style w:type="character" w:customStyle="1" w:styleId="FooterChar">
    <w:name w:val="Footer Char"/>
    <w:rPr>
      <w:w w:val="100"/>
      <w:position w:val="-1"/>
      <w:sz w:val="24"/>
      <w:szCs w:val="24"/>
      <w:effect w:val="none"/>
      <w:vertAlign w:val="baseline"/>
      <w:cs w:val="0"/>
      <w:em w:val="none"/>
      <w:lang w:bidi="ar-SA"/>
    </w:rPr>
  </w:style>
  <w:style w:type="paragraph" w:styleId="Footer">
    <w:name w:val="footer"/>
    <w:basedOn w:val="Normal"/>
    <w:pPr>
      <w:tabs>
        <w:tab w:val="center" w:pos="4680"/>
        <w:tab w:val="right" w:pos="9360"/>
      </w:tabs>
    </w:pPr>
  </w:style>
  <w:style w:type="paragraph" w:styleId="Header">
    <w:name w:val="header"/>
    <w:basedOn w:val="Normal"/>
    <w:pPr>
      <w:tabs>
        <w:tab w:val="center" w:pos="4680"/>
        <w:tab w:val="right" w:pos="9360"/>
      </w:tabs>
    </w:pPr>
  </w:style>
  <w:style w:type="character" w:customStyle="1" w:styleId="HeaderChar">
    <w:name w:val="Header Char"/>
    <w:rPr>
      <w:w w:val="100"/>
      <w:position w:val="-1"/>
      <w:sz w:val="24"/>
      <w:szCs w:val="24"/>
      <w:effect w:val="none"/>
      <w:vertAlign w:val="baseline"/>
      <w:cs w:val="0"/>
      <w:em w:val="none"/>
    </w:rPr>
  </w:style>
  <w:style w:type="paragraph" w:customStyle="1" w:styleId="a">
    <w:basedOn w:val="Normal"/>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paragraph" w:styleId="BodyText3">
    <w:name w:val="Body Text 3"/>
    <w:basedOn w:val="Normal"/>
    <w:pPr>
      <w:spacing w:after="120"/>
    </w:pPr>
    <w:rPr>
      <w:sz w:val="16"/>
      <w:szCs w:val="16"/>
    </w:rPr>
  </w:style>
  <w:style w:type="character" w:customStyle="1" w:styleId="apple-converted-space">
    <w:name w:val="apple-converted-space"/>
    <w:basedOn w:val="DefaultParagraphFont1"/>
    <w:rPr>
      <w:w w:val="100"/>
      <w:position w:val="-1"/>
      <w:effect w:val="none"/>
      <w:vertAlign w:val="baseline"/>
      <w:cs w:val="0"/>
      <w:em w:val="none"/>
    </w:rPr>
  </w:style>
  <w:style w:type="paragraph" w:styleId="BalloonText">
    <w:name w:val="Balloon Text"/>
    <w:basedOn w:val="Normal"/>
    <w:rPr>
      <w:rFonts w:ascii="Segoe UI" w:hAnsi="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rPr>
  </w:style>
  <w:style w:type="paragraph" w:styleId="BodyText">
    <w:name w:val="Body Text"/>
    <w:basedOn w:val="Normal"/>
    <w:pPr>
      <w:jc w:val="both"/>
    </w:pPr>
    <w:rPr>
      <w:rFonts w:ascii=".VnTime" w:hAnsi=".VnTime"/>
      <w:sz w:val="28"/>
    </w:rPr>
  </w:style>
  <w:style w:type="paragraph" w:customStyle="1" w:styleId="Compact">
    <w:name w:val="Compact"/>
    <w:basedOn w:val="BodyText"/>
    <w:pPr>
      <w:spacing w:before="36" w:after="36"/>
      <w:jc w:val="left"/>
    </w:pPr>
    <w:rPr>
      <w:rFonts w:ascii="Cambria" w:eastAsia="Cambria" w:hAnsi="Cambria"/>
      <w:sz w:val="24"/>
    </w:rPr>
  </w:style>
  <w:style w:type="paragraph" w:customStyle="1" w:styleId="NormalWeb1">
    <w:name w:val="Normal (Web)1"/>
    <w:aliases w:val="Обычный (веб)1,Обычный (веб) Знак,Обычный (веб) Знак1,Обычный (веб) Знак Знак"/>
    <w:basedOn w:val="Normal"/>
    <w:pPr>
      <w:spacing w:before="100" w:beforeAutospacing="1" w:after="100" w:afterAutospacing="1"/>
    </w:pPr>
  </w:style>
  <w:style w:type="character" w:customStyle="1" w:styleId="NormalWebChar">
    <w:name w:val="Normal (Web) Char"/>
    <w:aliases w:val="Обычный (веб)1 Char,Обычный (веб) Знак Char,Обычный (веб) Знак1 Char,Обычный (веб) Знак Знак Char"/>
    <w:rPr>
      <w:w w:val="100"/>
      <w:position w:val="-1"/>
      <w:sz w:val="24"/>
      <w:szCs w:val="24"/>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Heading1Char">
    <w:name w:val="Heading 1 Char"/>
    <w:rPr>
      <w:b/>
      <w:bCs/>
      <w:w w:val="100"/>
      <w:kern w:val="36"/>
      <w:position w:val="-1"/>
      <w:sz w:val="48"/>
      <w:szCs w:val="48"/>
      <w:effect w:val="none"/>
      <w:vertAlign w:val="baseline"/>
      <w:cs w:val="0"/>
      <w:em w:val="none"/>
      <w:lang w:val="vi-VN" w:eastAsia="vi-VN"/>
    </w:rPr>
  </w:style>
  <w:style w:type="character" w:customStyle="1" w:styleId="BodyTextChar">
    <w:name w:val="Body Text Char"/>
    <w:rPr>
      <w:rFonts w:ascii=".VnTime" w:hAnsi=".VnTime"/>
      <w:w w:val="100"/>
      <w:position w:val="-1"/>
      <w:sz w:val="28"/>
      <w:szCs w:val="24"/>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NoSpacing">
    <w:name w:val="No Spacing"/>
    <w:uiPriority w:val="1"/>
    <w:qFormat/>
    <w:rsid w:val="005A6CF3"/>
    <w:pPr>
      <w:suppressAutoHyphens/>
      <w:ind w:leftChars="-1" w:left="-1" w:hangingChars="1" w:hanging="1"/>
      <w:textDirection w:val="btLr"/>
      <w:textAlignment w:val="top"/>
      <w:outlineLvl w:val="0"/>
    </w:pPr>
    <w:rPr>
      <w:position w:val="-1"/>
      <w:lang w:val="en-US"/>
    </w:rPr>
  </w:style>
  <w:style w:type="paragraph" w:styleId="ListParagraph">
    <w:name w:val="List Paragraph"/>
    <w:basedOn w:val="Normal"/>
    <w:uiPriority w:val="1"/>
    <w:qFormat/>
    <w:rsid w:val="009B09FC"/>
    <w:pPr>
      <w:widowControl w:val="0"/>
      <w:suppressAutoHyphens w:val="0"/>
      <w:autoSpaceDE w:val="0"/>
      <w:autoSpaceDN w:val="0"/>
      <w:spacing w:before="80" w:line="240" w:lineRule="auto"/>
      <w:ind w:leftChars="0" w:left="254" w:firstLineChars="0" w:hanging="461"/>
      <w:textDirection w:val="lrTb"/>
      <w:textAlignment w:val="auto"/>
      <w:outlineLvl w:val="9"/>
    </w:pPr>
    <w:rPr>
      <w:position w:val="0"/>
      <w:sz w:val="22"/>
      <w:szCs w:val="22"/>
    </w:rPr>
  </w:style>
  <w:style w:type="character" w:customStyle="1" w:styleId="fontstyle01">
    <w:name w:val="fontstyle01"/>
    <w:rsid w:val="002E1AE7"/>
    <w:rPr>
      <w:rFonts w:ascii="TimesNewRomanPSMT" w:hAnsi="TimesNewRomanPSMT" w:hint="default"/>
      <w:b w:val="0"/>
      <w:bCs w:val="0"/>
      <w:i w:val="0"/>
      <w:iCs w:val="0"/>
      <w:color w:val="000000"/>
      <w:sz w:val="28"/>
      <w:szCs w:val="28"/>
    </w:rPr>
  </w:style>
  <w:style w:type="paragraph" w:customStyle="1" w:styleId="TableParagraph">
    <w:name w:val="Table Paragraph"/>
    <w:basedOn w:val="Normal"/>
    <w:uiPriority w:val="1"/>
    <w:qFormat/>
    <w:rsid w:val="004C50A6"/>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rPr>
  </w:style>
  <w:style w:type="character" w:customStyle="1" w:styleId="Vnbnnidung">
    <w:name w:val="Văn bản nội dung_"/>
    <w:link w:val="Vnbnnidung0"/>
    <w:rsid w:val="00267654"/>
    <w:rPr>
      <w:spacing w:val="1"/>
      <w:sz w:val="23"/>
      <w:szCs w:val="23"/>
      <w:shd w:val="clear" w:color="auto" w:fill="FFFFFF"/>
    </w:rPr>
  </w:style>
  <w:style w:type="paragraph" w:customStyle="1" w:styleId="Vnbnnidung0">
    <w:name w:val="Văn bản nội dung"/>
    <w:basedOn w:val="Normal"/>
    <w:link w:val="Vnbnnidung"/>
    <w:rsid w:val="00267654"/>
    <w:pPr>
      <w:widowControl w:val="0"/>
      <w:shd w:val="clear" w:color="auto" w:fill="FFFFFF"/>
      <w:suppressAutoHyphens w:val="0"/>
      <w:spacing w:line="370" w:lineRule="exact"/>
      <w:ind w:leftChars="0" w:left="0" w:firstLineChars="0" w:firstLine="0"/>
      <w:textDirection w:val="lrTb"/>
      <w:textAlignment w:val="auto"/>
      <w:outlineLvl w:val="9"/>
    </w:pPr>
    <w:rPr>
      <w:spacing w:val="1"/>
      <w:position w:val="0"/>
      <w:sz w:val="23"/>
      <w:szCs w:val="23"/>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qqSzyTc+d8COkecLzjNdQ8FKtw==">AMUW2mX7cM61fSn9mYmi3+lwQhLMpIL1Tr4mQ1vogZwmD4FCpiwHLKTbXaghsG4R7N6VsAiogH/xb3QVm00S5TZw4DprR03/HukxkpR90CsT8SyOXjKXA9s=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2240</Words>
  <Characters>12770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minhtuan6990@gmail.com</Company>
  <LinksUpToDate>false</LinksUpToDate>
  <CharactersWithSpaces>14981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2022-09-15T06:44:00Z</cp:lastPrinted>
  <dcterms:created xsi:type="dcterms:W3CDTF">2023-09-11T03:51:00Z</dcterms:created>
  <dcterms:modified xsi:type="dcterms:W3CDTF">2024-09-07T13:25:00Z</dcterms:modified>
</cp:coreProperties>
</file>